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A8" w:rsidRDefault="0053754D" w:rsidP="005835A8">
      <w:pPr>
        <w:autoSpaceDE w:val="0"/>
        <w:autoSpaceDN w:val="0"/>
        <w:adjustRightInd w:val="0"/>
        <w:spacing w:after="0" w:line="240" w:lineRule="auto"/>
        <w:jc w:val="center"/>
        <w:rPr>
          <w:rFonts w:ascii="Arial" w:hAnsi="Arial" w:cs="Arial"/>
          <w:b/>
          <w:sz w:val="28"/>
          <w:szCs w:val="28"/>
        </w:rPr>
      </w:pPr>
      <w:bookmarkStart w:id="0" w:name="_GoBack"/>
      <w:bookmarkEnd w:id="0"/>
      <w:r w:rsidRPr="00B97472">
        <w:rPr>
          <w:rFonts w:ascii="Arial" w:hAnsi="Arial" w:cs="Arial"/>
          <w:b/>
          <w:sz w:val="28"/>
          <w:szCs w:val="28"/>
        </w:rPr>
        <w:t>CMLE Strategic Plan 2016</w:t>
      </w:r>
      <w:r w:rsidR="005835A8" w:rsidRPr="00B97472">
        <w:rPr>
          <w:rFonts w:ascii="Arial" w:hAnsi="Arial" w:cs="Arial"/>
          <w:b/>
          <w:sz w:val="28"/>
          <w:szCs w:val="28"/>
        </w:rPr>
        <w:t>-2018</w:t>
      </w:r>
    </w:p>
    <w:p w:rsidR="00A77B17" w:rsidRDefault="00A77B17" w:rsidP="005835A8">
      <w:pPr>
        <w:autoSpaceDE w:val="0"/>
        <w:autoSpaceDN w:val="0"/>
        <w:adjustRightInd w:val="0"/>
        <w:spacing w:after="0" w:line="240" w:lineRule="auto"/>
        <w:jc w:val="center"/>
        <w:rPr>
          <w:rFonts w:ascii="Arial" w:hAnsi="Arial" w:cs="Arial"/>
          <w:b/>
          <w:sz w:val="28"/>
          <w:szCs w:val="28"/>
        </w:rPr>
      </w:pPr>
    </w:p>
    <w:p w:rsidR="00A77B17" w:rsidRPr="00D0577A" w:rsidRDefault="00A77B17" w:rsidP="00A77B17">
      <w:pPr>
        <w:rPr>
          <w:rStyle w:val="Heading3Char"/>
          <w:rFonts w:asciiTheme="minorHAnsi" w:hAnsiTheme="minorHAnsi"/>
          <w:b w:val="0"/>
          <w:sz w:val="22"/>
        </w:rPr>
      </w:pPr>
      <w:r>
        <w:t>Minnesota Rules 3530.2200 require multicounty multitype library systems to include a strategic plan with their state aid applications.  Legislation states that CMLE’s purpose should lead to programs in most of the following areas</w:t>
      </w:r>
      <w:r w:rsidR="00CB0183">
        <w:t>,</w:t>
      </w:r>
      <w:r>
        <w:t xml:space="preserve"> and can include other cooperative services</w:t>
      </w:r>
      <w:r w:rsidR="00CB0183">
        <w:t xml:space="preserve"> too</w:t>
      </w:r>
      <w:r>
        <w:t xml:space="preserve">: </w:t>
      </w:r>
      <w:r w:rsidRPr="00A77B17">
        <w:rPr>
          <w:rStyle w:val="Heading3Char"/>
          <w:rFonts w:asciiTheme="minorHAnsi" w:hAnsiTheme="minorHAnsi"/>
          <w:b w:val="0"/>
          <w:sz w:val="22"/>
        </w:rPr>
        <w:t>Sh</w:t>
      </w:r>
      <w:r w:rsidRPr="00D0577A">
        <w:rPr>
          <w:rStyle w:val="Heading3Char"/>
          <w:rFonts w:asciiTheme="minorHAnsi" w:hAnsiTheme="minorHAnsi"/>
          <w:b w:val="0"/>
          <w:sz w:val="22"/>
        </w:rPr>
        <w:t>aring of resources among all participating libraries</w:t>
      </w:r>
      <w:r w:rsidR="001D2AD5">
        <w:rPr>
          <w:rStyle w:val="Heading3Char"/>
          <w:rFonts w:asciiTheme="minorHAnsi" w:eastAsiaTheme="minorHAnsi" w:hAnsiTheme="minorHAnsi" w:cs="Arial"/>
          <w:b w:val="0"/>
          <w:bCs w:val="0"/>
          <w:sz w:val="22"/>
        </w:rPr>
        <w:t>;</w:t>
      </w:r>
      <w:r w:rsidRPr="00D0577A">
        <w:rPr>
          <w:rStyle w:val="Heading3Char"/>
          <w:rFonts w:asciiTheme="minorHAnsi" w:eastAsiaTheme="minorHAnsi" w:hAnsiTheme="minorHAnsi" w:cs="Arial"/>
          <w:b w:val="0"/>
          <w:bCs w:val="0"/>
          <w:sz w:val="22"/>
        </w:rPr>
        <w:t xml:space="preserve"> </w:t>
      </w:r>
      <w:r w:rsidR="001D2AD5">
        <w:rPr>
          <w:rStyle w:val="Heading3Char"/>
          <w:rFonts w:asciiTheme="minorHAnsi" w:hAnsiTheme="minorHAnsi"/>
          <w:b w:val="0"/>
          <w:sz w:val="22"/>
        </w:rPr>
        <w:t>P</w:t>
      </w:r>
      <w:r w:rsidRPr="00D0577A">
        <w:rPr>
          <w:rStyle w:val="Heading3Char"/>
          <w:rFonts w:asciiTheme="minorHAnsi" w:hAnsiTheme="minorHAnsi"/>
          <w:b w:val="0"/>
          <w:sz w:val="22"/>
        </w:rPr>
        <w:t>lanning for cooperative programs</w:t>
      </w:r>
      <w:r w:rsidR="001D2AD5">
        <w:rPr>
          <w:rStyle w:val="Heading3Char"/>
          <w:rFonts w:asciiTheme="minorHAnsi" w:eastAsiaTheme="minorHAnsi" w:hAnsiTheme="minorHAnsi" w:cs="Arial"/>
          <w:b w:val="0"/>
          <w:bCs w:val="0"/>
          <w:sz w:val="22"/>
        </w:rPr>
        <w:t xml:space="preserve">; </w:t>
      </w:r>
      <w:r w:rsidRPr="00D0577A">
        <w:rPr>
          <w:rStyle w:val="Heading3Char"/>
          <w:rFonts w:asciiTheme="minorHAnsi" w:hAnsiTheme="minorHAnsi"/>
          <w:b w:val="0"/>
          <w:sz w:val="22"/>
        </w:rPr>
        <w:t>Development of a delivery system for services and programs</w:t>
      </w:r>
      <w:r w:rsidR="001D2AD5">
        <w:rPr>
          <w:rStyle w:val="Heading3Char"/>
          <w:rFonts w:asciiTheme="minorHAnsi" w:eastAsiaTheme="minorHAnsi" w:hAnsiTheme="minorHAnsi" w:cs="Arial"/>
          <w:b w:val="0"/>
          <w:bCs w:val="0"/>
          <w:sz w:val="22"/>
        </w:rPr>
        <w:t xml:space="preserve">; </w:t>
      </w:r>
      <w:r w:rsidRPr="00D0577A">
        <w:rPr>
          <w:rStyle w:val="Heading3Char"/>
          <w:rFonts w:asciiTheme="minorHAnsi" w:hAnsiTheme="minorHAnsi"/>
          <w:b w:val="0"/>
          <w:sz w:val="22"/>
        </w:rPr>
        <w:t>Developm</w:t>
      </w:r>
      <w:r w:rsidR="001D2AD5">
        <w:rPr>
          <w:rStyle w:val="Heading3Char"/>
          <w:rFonts w:asciiTheme="minorHAnsi" w:hAnsiTheme="minorHAnsi"/>
          <w:b w:val="0"/>
          <w:sz w:val="22"/>
        </w:rPr>
        <w:t xml:space="preserve">ent of a bibliographic database; </w:t>
      </w:r>
      <w:r w:rsidRPr="00D0577A">
        <w:rPr>
          <w:rStyle w:val="Heading3Char"/>
          <w:rFonts w:asciiTheme="minorHAnsi" w:hAnsiTheme="minorHAnsi"/>
          <w:b w:val="0"/>
          <w:sz w:val="22"/>
        </w:rPr>
        <w:t xml:space="preserve">and a Communications system among all cooperating libraries. </w:t>
      </w:r>
    </w:p>
    <w:p w:rsidR="005835A8" w:rsidRDefault="005835A8" w:rsidP="005835A8">
      <w:pPr>
        <w:autoSpaceDE w:val="0"/>
        <w:autoSpaceDN w:val="0"/>
        <w:adjustRightInd w:val="0"/>
        <w:spacing w:after="0" w:line="240" w:lineRule="auto"/>
        <w:rPr>
          <w:rFonts w:ascii="Arial" w:hAnsi="Arial" w:cs="Arial"/>
        </w:rPr>
      </w:pPr>
    </w:p>
    <w:p w:rsidR="001D2AD5" w:rsidRPr="001D2AD5" w:rsidRDefault="001D2AD5" w:rsidP="005835A8">
      <w:pPr>
        <w:autoSpaceDE w:val="0"/>
        <w:autoSpaceDN w:val="0"/>
        <w:adjustRightInd w:val="0"/>
        <w:spacing w:after="0" w:line="240" w:lineRule="auto"/>
        <w:rPr>
          <w:rFonts w:cs="Arial"/>
          <w:b/>
        </w:rPr>
      </w:pPr>
      <w:r w:rsidRPr="001D2AD5">
        <w:rPr>
          <w:rFonts w:cs="Arial"/>
          <w:b/>
        </w:rPr>
        <w:t>Methodology:</w:t>
      </w:r>
    </w:p>
    <w:p w:rsidR="00F923C6" w:rsidRDefault="00244743" w:rsidP="00452AE7">
      <w:pPr>
        <w:pStyle w:val="ListParagraph"/>
        <w:numPr>
          <w:ilvl w:val="0"/>
          <w:numId w:val="5"/>
        </w:numPr>
        <w:autoSpaceDE w:val="0"/>
        <w:autoSpaceDN w:val="0"/>
        <w:adjustRightInd w:val="0"/>
        <w:spacing w:after="0" w:line="240" w:lineRule="auto"/>
        <w:rPr>
          <w:rFonts w:cs="Arial"/>
        </w:rPr>
      </w:pPr>
      <w:r w:rsidRPr="001D2AD5">
        <w:rPr>
          <w:rFonts w:cs="Arial"/>
        </w:rPr>
        <w:t xml:space="preserve">A </w:t>
      </w:r>
      <w:r w:rsidR="005E554F" w:rsidRPr="001D2AD5">
        <w:rPr>
          <w:rFonts w:cs="Arial"/>
        </w:rPr>
        <w:t>CMLE Member Needs Assessment</w:t>
      </w:r>
      <w:r w:rsidR="00900108" w:rsidRPr="001D2AD5">
        <w:rPr>
          <w:rFonts w:cs="Arial"/>
        </w:rPr>
        <w:t xml:space="preserve"> </w:t>
      </w:r>
      <w:r w:rsidRPr="001D2AD5">
        <w:rPr>
          <w:rFonts w:cs="Arial"/>
        </w:rPr>
        <w:t xml:space="preserve">was offered </w:t>
      </w:r>
      <w:r w:rsidR="00900108" w:rsidRPr="001D2AD5">
        <w:rPr>
          <w:rFonts w:cs="Arial"/>
        </w:rPr>
        <w:t xml:space="preserve">to Central MN library/school media staff </w:t>
      </w:r>
      <w:r w:rsidR="00ED1FE6" w:rsidRPr="001D2AD5">
        <w:rPr>
          <w:rFonts w:cs="Arial"/>
        </w:rPr>
        <w:t xml:space="preserve">in March 2015 to gauge interest in </w:t>
      </w:r>
      <w:r w:rsidR="005E554F" w:rsidRPr="001D2AD5">
        <w:rPr>
          <w:rFonts w:cs="Arial"/>
        </w:rPr>
        <w:t xml:space="preserve">broad </w:t>
      </w:r>
      <w:r w:rsidR="00ED1FE6" w:rsidRPr="001D2AD5">
        <w:rPr>
          <w:rFonts w:cs="Arial"/>
        </w:rPr>
        <w:t xml:space="preserve">service areas </w:t>
      </w:r>
      <w:r w:rsidR="005E554F" w:rsidRPr="001D2AD5">
        <w:rPr>
          <w:rFonts w:cs="Arial"/>
        </w:rPr>
        <w:t xml:space="preserve">and to help determine specific unmet needs in the region. </w:t>
      </w:r>
      <w:r w:rsidRPr="001D2AD5">
        <w:rPr>
          <w:rFonts w:cs="Arial"/>
        </w:rPr>
        <w:t>Parti</w:t>
      </w:r>
      <w:r w:rsidR="001D2AD5">
        <w:rPr>
          <w:rFonts w:cs="Arial"/>
        </w:rPr>
        <w:t>cipation in the survey was 20.2</w:t>
      </w:r>
      <w:r w:rsidR="008F267E">
        <w:rPr>
          <w:rFonts w:cs="Arial"/>
        </w:rPr>
        <w:t>% of CMLE membership.</w:t>
      </w:r>
      <w:r w:rsidRPr="001D2AD5">
        <w:rPr>
          <w:rFonts w:cs="Arial"/>
        </w:rPr>
        <w:t xml:space="preserve"> </w:t>
      </w:r>
      <w:r w:rsidR="00900108" w:rsidRPr="001D2AD5">
        <w:rPr>
          <w:rFonts w:cs="Arial"/>
        </w:rPr>
        <w:t>The results of this survey provide</w:t>
      </w:r>
      <w:r w:rsidR="00B97472" w:rsidRPr="001D2AD5">
        <w:rPr>
          <w:rFonts w:cs="Arial"/>
        </w:rPr>
        <w:t>d</w:t>
      </w:r>
      <w:r w:rsidR="00900108" w:rsidRPr="001D2AD5">
        <w:rPr>
          <w:rFonts w:cs="Arial"/>
        </w:rPr>
        <w:t xml:space="preserve"> </w:t>
      </w:r>
      <w:r w:rsidR="00CB0183" w:rsidRPr="001D2AD5">
        <w:rPr>
          <w:rFonts w:cs="Arial"/>
        </w:rPr>
        <w:t xml:space="preserve">one means of </w:t>
      </w:r>
      <w:r w:rsidR="00900108" w:rsidRPr="001D2AD5">
        <w:rPr>
          <w:rFonts w:cs="Arial"/>
        </w:rPr>
        <w:t>di</w:t>
      </w:r>
      <w:r w:rsidR="00D0577A" w:rsidRPr="001D2AD5">
        <w:rPr>
          <w:rFonts w:cs="Arial"/>
        </w:rPr>
        <w:t xml:space="preserve">rect input into </w:t>
      </w:r>
      <w:r w:rsidR="00900108" w:rsidRPr="001D2AD5">
        <w:rPr>
          <w:rFonts w:cs="Arial"/>
        </w:rPr>
        <w:t>CMLE</w:t>
      </w:r>
      <w:r w:rsidR="00D0577A" w:rsidRPr="001D2AD5">
        <w:rPr>
          <w:rFonts w:cs="Arial"/>
        </w:rPr>
        <w:t>’s strategic planning</w:t>
      </w:r>
      <w:r w:rsidR="00CB0183" w:rsidRPr="001D2AD5">
        <w:rPr>
          <w:rFonts w:cs="Arial"/>
        </w:rPr>
        <w:t xml:space="preserve"> process</w:t>
      </w:r>
      <w:r w:rsidR="00452AE7">
        <w:rPr>
          <w:rFonts w:cs="Arial"/>
        </w:rPr>
        <w:t>.</w:t>
      </w:r>
      <w:r w:rsidR="00CB0183" w:rsidRPr="001D2AD5">
        <w:rPr>
          <w:rFonts w:cs="Arial"/>
        </w:rPr>
        <w:t xml:space="preserve"> </w:t>
      </w:r>
      <w:r w:rsidR="00D0577A" w:rsidRPr="001D2AD5">
        <w:rPr>
          <w:rFonts w:cs="Arial"/>
        </w:rPr>
        <w:t xml:space="preserve"> </w:t>
      </w:r>
    </w:p>
    <w:p w:rsidR="00D0577A" w:rsidRPr="001D2AD5" w:rsidRDefault="00F923C6" w:rsidP="00452AE7">
      <w:pPr>
        <w:pStyle w:val="ListParagraph"/>
        <w:numPr>
          <w:ilvl w:val="0"/>
          <w:numId w:val="5"/>
        </w:numPr>
        <w:autoSpaceDE w:val="0"/>
        <w:autoSpaceDN w:val="0"/>
        <w:adjustRightInd w:val="0"/>
        <w:spacing w:after="0" w:line="240" w:lineRule="auto"/>
        <w:rPr>
          <w:rFonts w:cs="Arial"/>
        </w:rPr>
      </w:pPr>
      <w:r>
        <w:rPr>
          <w:rFonts w:cs="Arial"/>
        </w:rPr>
        <w:t>A</w:t>
      </w:r>
      <w:r w:rsidR="00D0577A" w:rsidRPr="001D2AD5">
        <w:rPr>
          <w:rFonts w:cs="Arial"/>
        </w:rPr>
        <w:t xml:space="preserve"> CMLE Outreach Panel</w:t>
      </w:r>
      <w:r>
        <w:rPr>
          <w:rFonts w:cs="Arial"/>
        </w:rPr>
        <w:t xml:space="preserve"> has been us</w:t>
      </w:r>
      <w:r w:rsidR="00452AE7">
        <w:rPr>
          <w:rFonts w:cs="Arial"/>
        </w:rPr>
        <w:t>ing Google Hangouts for its</w:t>
      </w:r>
      <w:r>
        <w:rPr>
          <w:rFonts w:cs="Arial"/>
        </w:rPr>
        <w:t xml:space="preserve"> meetings</w:t>
      </w:r>
      <w:r w:rsidR="00D0577A" w:rsidRPr="001D2AD5">
        <w:rPr>
          <w:rFonts w:cs="Arial"/>
        </w:rPr>
        <w:t>, with representative membership</w:t>
      </w:r>
      <w:r w:rsidR="00244743" w:rsidRPr="001D2AD5">
        <w:rPr>
          <w:rFonts w:cs="Arial"/>
        </w:rPr>
        <w:t xml:space="preserve"> as it aligns</w:t>
      </w:r>
      <w:r w:rsidR="00D0577A" w:rsidRPr="001D2AD5">
        <w:rPr>
          <w:rFonts w:cs="Arial"/>
        </w:rPr>
        <w:t xml:space="preserve"> with </w:t>
      </w:r>
      <w:r w:rsidR="00244743" w:rsidRPr="001D2AD5">
        <w:rPr>
          <w:rFonts w:cs="Arial"/>
        </w:rPr>
        <w:t>CMLE membership</w:t>
      </w:r>
      <w:r w:rsidR="0044753F">
        <w:rPr>
          <w:rFonts w:cs="Arial"/>
        </w:rPr>
        <w:t>;</w:t>
      </w:r>
      <w:r w:rsidR="00244743" w:rsidRPr="001D2AD5">
        <w:rPr>
          <w:rFonts w:cs="Arial"/>
        </w:rPr>
        <w:t xml:space="preserve"> 7 school media specialists, 1 academic, 1 public librarian and two CMLE staff members.</w:t>
      </w:r>
      <w:r w:rsidR="00D0577A" w:rsidRPr="001D2AD5">
        <w:rPr>
          <w:rFonts w:cs="Arial"/>
        </w:rPr>
        <w:t xml:space="preserve"> This group meets monthly, and has acted as a sounding board for </w:t>
      </w:r>
      <w:r w:rsidR="00244743" w:rsidRPr="001D2AD5">
        <w:rPr>
          <w:rFonts w:cs="Arial"/>
        </w:rPr>
        <w:t xml:space="preserve">programming </w:t>
      </w:r>
      <w:r w:rsidR="00452AE7">
        <w:rPr>
          <w:rFonts w:cs="Arial"/>
        </w:rPr>
        <w:t>ideas. This group also provided usability</w:t>
      </w:r>
      <w:r w:rsidR="00D0577A" w:rsidRPr="001D2AD5">
        <w:rPr>
          <w:rFonts w:cs="Arial"/>
        </w:rPr>
        <w:t xml:space="preserve"> </w:t>
      </w:r>
      <w:r w:rsidR="00452AE7">
        <w:rPr>
          <w:rFonts w:cs="Arial"/>
        </w:rPr>
        <w:t xml:space="preserve">and relevance </w:t>
      </w:r>
      <w:r w:rsidR="00D0577A" w:rsidRPr="001D2AD5">
        <w:rPr>
          <w:rFonts w:cs="Arial"/>
        </w:rPr>
        <w:t xml:space="preserve">testing </w:t>
      </w:r>
      <w:r w:rsidR="00452AE7">
        <w:rPr>
          <w:rFonts w:cs="Arial"/>
        </w:rPr>
        <w:t xml:space="preserve">for the online </w:t>
      </w:r>
      <w:r w:rsidR="00D0577A" w:rsidRPr="001D2AD5">
        <w:rPr>
          <w:rFonts w:cs="Arial"/>
        </w:rPr>
        <w:t>Needs Assessm</w:t>
      </w:r>
      <w:r w:rsidR="00452AE7">
        <w:rPr>
          <w:rFonts w:cs="Arial"/>
        </w:rPr>
        <w:t>ent</w:t>
      </w:r>
      <w:r w:rsidR="00D0577A" w:rsidRPr="001D2AD5">
        <w:rPr>
          <w:rFonts w:cs="Arial"/>
        </w:rPr>
        <w:t xml:space="preserve"> before it went live. </w:t>
      </w:r>
    </w:p>
    <w:p w:rsidR="00F923C6" w:rsidRDefault="00F923C6" w:rsidP="00452AE7">
      <w:pPr>
        <w:pStyle w:val="ListParagraph"/>
        <w:numPr>
          <w:ilvl w:val="0"/>
          <w:numId w:val="5"/>
        </w:numPr>
        <w:autoSpaceDE w:val="0"/>
        <w:autoSpaceDN w:val="0"/>
        <w:adjustRightInd w:val="0"/>
        <w:spacing w:after="0" w:line="240" w:lineRule="auto"/>
        <w:rPr>
          <w:rFonts w:cs="Arial"/>
        </w:rPr>
      </w:pPr>
      <w:r w:rsidRPr="00F923C6">
        <w:rPr>
          <w:rFonts w:cs="Arial"/>
        </w:rPr>
        <w:t>T</w:t>
      </w:r>
      <w:r w:rsidR="005835A8" w:rsidRPr="00F923C6">
        <w:rPr>
          <w:rFonts w:cs="Arial"/>
        </w:rPr>
        <w:t xml:space="preserve">he Director </w:t>
      </w:r>
      <w:r w:rsidR="005E554F" w:rsidRPr="00F923C6">
        <w:rPr>
          <w:rFonts w:cs="Arial"/>
        </w:rPr>
        <w:t xml:space="preserve">also </w:t>
      </w:r>
      <w:r w:rsidR="005835A8" w:rsidRPr="00F923C6">
        <w:rPr>
          <w:rFonts w:cs="Arial"/>
        </w:rPr>
        <w:t>r</w:t>
      </w:r>
      <w:r w:rsidR="005E554F" w:rsidRPr="00F923C6">
        <w:rPr>
          <w:rFonts w:cs="Arial"/>
        </w:rPr>
        <w:t>eviewed the outcomes of CMLE</w:t>
      </w:r>
      <w:r w:rsidR="005835A8" w:rsidRPr="00F923C6">
        <w:rPr>
          <w:rFonts w:cs="Arial"/>
        </w:rPr>
        <w:t xml:space="preserve"> programs </w:t>
      </w:r>
      <w:r w:rsidR="005E554F" w:rsidRPr="00F923C6">
        <w:rPr>
          <w:rFonts w:cs="Arial"/>
        </w:rPr>
        <w:t>from 2013 to 2015</w:t>
      </w:r>
      <w:r w:rsidR="005835A8" w:rsidRPr="00F923C6">
        <w:rPr>
          <w:rFonts w:cs="Arial"/>
        </w:rPr>
        <w:t xml:space="preserve"> (attendance, feedback from program attendees, reactions from Board members, website utilization, and comments from other professional organizations such as ITEM). </w:t>
      </w:r>
    </w:p>
    <w:p w:rsidR="00F923C6" w:rsidRDefault="005E554F" w:rsidP="00452AE7">
      <w:pPr>
        <w:pStyle w:val="ListParagraph"/>
        <w:numPr>
          <w:ilvl w:val="0"/>
          <w:numId w:val="5"/>
        </w:numPr>
        <w:autoSpaceDE w:val="0"/>
        <w:autoSpaceDN w:val="0"/>
        <w:adjustRightInd w:val="0"/>
        <w:spacing w:after="0" w:line="240" w:lineRule="auto"/>
        <w:rPr>
          <w:rFonts w:cs="Arial"/>
        </w:rPr>
      </w:pPr>
      <w:r w:rsidRPr="00F923C6">
        <w:rPr>
          <w:rFonts w:cs="Arial"/>
        </w:rPr>
        <w:t>CMLE</w:t>
      </w:r>
      <w:r w:rsidR="00F923C6">
        <w:rPr>
          <w:rFonts w:cs="Arial"/>
        </w:rPr>
        <w:t xml:space="preserve"> programing/</w:t>
      </w:r>
      <w:r w:rsidRPr="00F923C6">
        <w:rPr>
          <w:rFonts w:cs="Arial"/>
        </w:rPr>
        <w:t xml:space="preserve"> initiatives were </w:t>
      </w:r>
      <w:r w:rsidR="00ED1FE6" w:rsidRPr="00F923C6">
        <w:rPr>
          <w:rFonts w:cs="Arial"/>
        </w:rPr>
        <w:t xml:space="preserve">also </w:t>
      </w:r>
      <w:r w:rsidRPr="00F923C6">
        <w:rPr>
          <w:rFonts w:cs="Arial"/>
        </w:rPr>
        <w:t xml:space="preserve">compared </w:t>
      </w:r>
      <w:r w:rsidR="005835A8" w:rsidRPr="00F923C6">
        <w:rPr>
          <w:rFonts w:cs="Arial"/>
        </w:rPr>
        <w:t xml:space="preserve">with those of the other </w:t>
      </w:r>
      <w:r w:rsidR="00F923C6">
        <w:rPr>
          <w:rFonts w:cs="Arial"/>
        </w:rPr>
        <w:t xml:space="preserve">MN </w:t>
      </w:r>
      <w:r w:rsidR="005835A8" w:rsidRPr="00F923C6">
        <w:rPr>
          <w:rFonts w:cs="Arial"/>
        </w:rPr>
        <w:t xml:space="preserve">multitype systems, </w:t>
      </w:r>
      <w:r w:rsidRPr="00F923C6">
        <w:rPr>
          <w:rFonts w:cs="Arial"/>
        </w:rPr>
        <w:t xml:space="preserve">and </w:t>
      </w:r>
      <w:r w:rsidR="005835A8" w:rsidRPr="00F923C6">
        <w:rPr>
          <w:rFonts w:cs="Arial"/>
        </w:rPr>
        <w:t>wi</w:t>
      </w:r>
      <w:r w:rsidRPr="00F923C6">
        <w:rPr>
          <w:rFonts w:cs="Arial"/>
        </w:rPr>
        <w:t xml:space="preserve">th </w:t>
      </w:r>
      <w:r w:rsidR="00900108" w:rsidRPr="00F923C6">
        <w:rPr>
          <w:rFonts w:cs="Arial"/>
        </w:rPr>
        <w:t>programming/</w:t>
      </w:r>
      <w:r w:rsidRPr="00F923C6">
        <w:rPr>
          <w:rFonts w:cs="Arial"/>
        </w:rPr>
        <w:t>continuing education opportunities provided through ITEM, TIES, MLA, and Minitex programs.</w:t>
      </w:r>
    </w:p>
    <w:p w:rsidR="00452AE7" w:rsidRDefault="005835A8" w:rsidP="00452AE7">
      <w:pPr>
        <w:pStyle w:val="ListParagraph"/>
        <w:numPr>
          <w:ilvl w:val="0"/>
          <w:numId w:val="5"/>
        </w:numPr>
        <w:autoSpaceDE w:val="0"/>
        <w:autoSpaceDN w:val="0"/>
        <w:adjustRightInd w:val="0"/>
        <w:spacing w:after="0" w:line="240" w:lineRule="auto"/>
        <w:rPr>
          <w:rFonts w:cs="Arial"/>
        </w:rPr>
      </w:pPr>
      <w:r w:rsidRPr="00F923C6">
        <w:rPr>
          <w:rFonts w:cs="Arial"/>
        </w:rPr>
        <w:t xml:space="preserve"> </w:t>
      </w:r>
      <w:r w:rsidR="00985818" w:rsidRPr="00F923C6">
        <w:rPr>
          <w:rFonts w:cs="Arial"/>
        </w:rPr>
        <w:t xml:space="preserve">Recommendations of the MDE Library Consultation group </w:t>
      </w:r>
      <w:r w:rsidR="00ED1FE6" w:rsidRPr="00F923C6">
        <w:rPr>
          <w:rFonts w:cs="Arial"/>
        </w:rPr>
        <w:t xml:space="preserve">in February 2015 </w:t>
      </w:r>
      <w:r w:rsidR="00452AE7">
        <w:rPr>
          <w:rFonts w:cs="Arial"/>
        </w:rPr>
        <w:t xml:space="preserve">were also considered </w:t>
      </w:r>
      <w:r w:rsidR="00985818" w:rsidRPr="00F923C6">
        <w:rPr>
          <w:rFonts w:cs="Arial"/>
        </w:rPr>
        <w:t xml:space="preserve">into the bigger picture thinking of this plan. </w:t>
      </w:r>
      <w:r w:rsidR="00452AE7">
        <w:rPr>
          <w:rFonts w:cs="Arial"/>
        </w:rPr>
        <w:t xml:space="preserve">At the time of this writing, multitypes are waiting to hear if State Library recommendations will be adopted. </w:t>
      </w:r>
    </w:p>
    <w:p w:rsidR="00452AE7" w:rsidRDefault="00452AE7" w:rsidP="00452AE7">
      <w:pPr>
        <w:autoSpaceDE w:val="0"/>
        <w:autoSpaceDN w:val="0"/>
        <w:adjustRightInd w:val="0"/>
        <w:spacing w:after="0" w:line="240" w:lineRule="auto"/>
        <w:rPr>
          <w:rFonts w:cs="Arial"/>
        </w:rPr>
      </w:pPr>
    </w:p>
    <w:p w:rsidR="005835A8" w:rsidRPr="00452AE7" w:rsidRDefault="00985818" w:rsidP="00452AE7">
      <w:pPr>
        <w:autoSpaceDE w:val="0"/>
        <w:autoSpaceDN w:val="0"/>
        <w:adjustRightInd w:val="0"/>
        <w:spacing w:after="0" w:line="240" w:lineRule="auto"/>
        <w:rPr>
          <w:rFonts w:cs="Arial"/>
        </w:rPr>
      </w:pPr>
      <w:r w:rsidRPr="00452AE7">
        <w:rPr>
          <w:rFonts w:cs="Arial"/>
        </w:rPr>
        <w:t>T</w:t>
      </w:r>
      <w:r w:rsidR="005835A8" w:rsidRPr="00452AE7">
        <w:rPr>
          <w:rFonts w:cs="Arial"/>
        </w:rPr>
        <w:t>he</w:t>
      </w:r>
      <w:r w:rsidR="00452AE7">
        <w:rPr>
          <w:rFonts w:cs="Arial"/>
        </w:rPr>
        <w:t xml:space="preserve">se five components </w:t>
      </w:r>
      <w:r w:rsidR="005835A8" w:rsidRPr="00452AE7">
        <w:rPr>
          <w:rFonts w:cs="Arial"/>
        </w:rPr>
        <w:t>provide a s</w:t>
      </w:r>
      <w:r w:rsidRPr="00452AE7">
        <w:rPr>
          <w:rFonts w:cs="Arial"/>
        </w:rPr>
        <w:t>trong</w:t>
      </w:r>
      <w:r w:rsidR="008F267E">
        <w:rPr>
          <w:rFonts w:cs="Arial"/>
        </w:rPr>
        <w:t xml:space="preserve"> foundation for the 2016-201</w:t>
      </w:r>
      <w:r w:rsidR="0044753F">
        <w:rPr>
          <w:rFonts w:cs="Arial"/>
        </w:rPr>
        <w:t xml:space="preserve">8 </w:t>
      </w:r>
      <w:r w:rsidR="00452AE7">
        <w:rPr>
          <w:rFonts w:cs="Arial"/>
        </w:rPr>
        <w:t>CMLE</w:t>
      </w:r>
      <w:r w:rsidR="005E554F" w:rsidRPr="00452AE7">
        <w:rPr>
          <w:rFonts w:cs="Arial"/>
        </w:rPr>
        <w:t xml:space="preserve"> </w:t>
      </w:r>
      <w:r w:rsidR="005835A8" w:rsidRPr="00452AE7">
        <w:rPr>
          <w:rFonts w:cs="Arial"/>
        </w:rPr>
        <w:t>strategic plan.</w:t>
      </w:r>
    </w:p>
    <w:p w:rsidR="005835A8" w:rsidRDefault="005835A8" w:rsidP="005835A8">
      <w:pPr>
        <w:autoSpaceDE w:val="0"/>
        <w:autoSpaceDN w:val="0"/>
        <w:adjustRightInd w:val="0"/>
        <w:spacing w:after="0" w:line="240" w:lineRule="auto"/>
        <w:rPr>
          <w:rFonts w:ascii="Arial" w:hAnsi="Arial" w:cs="Arial"/>
        </w:rPr>
      </w:pPr>
    </w:p>
    <w:p w:rsidR="005E554F" w:rsidRPr="00CB0183" w:rsidRDefault="005E554F" w:rsidP="005E554F">
      <w:pPr>
        <w:rPr>
          <w:b/>
          <w:i/>
          <w:sz w:val="28"/>
          <w:szCs w:val="28"/>
        </w:rPr>
      </w:pPr>
      <w:r>
        <w:rPr>
          <w:b/>
          <w:sz w:val="28"/>
          <w:szCs w:val="28"/>
        </w:rPr>
        <w:t xml:space="preserve">Vision: </w:t>
      </w:r>
      <w:r w:rsidRPr="00CB0183">
        <w:rPr>
          <w:i/>
          <w:szCs w:val="24"/>
        </w:rPr>
        <w:t xml:space="preserve">CMLE supports library staff by providing the skills, tools, knowledge, resources, and connections needed to better accomplish their missions for excellent library service and an informed citizenry. </w:t>
      </w:r>
    </w:p>
    <w:p w:rsidR="005E554F" w:rsidRPr="0044753F" w:rsidRDefault="005E554F" w:rsidP="005E554F">
      <w:pPr>
        <w:rPr>
          <w:i/>
        </w:rPr>
      </w:pPr>
      <w:r>
        <w:rPr>
          <w:b/>
          <w:sz w:val="28"/>
          <w:szCs w:val="28"/>
        </w:rPr>
        <w:t>Mission</w:t>
      </w:r>
      <w:r w:rsidRPr="00BD71DB">
        <w:rPr>
          <w:b/>
          <w:sz w:val="28"/>
          <w:szCs w:val="28"/>
        </w:rPr>
        <w:t>:</w:t>
      </w:r>
      <w:r>
        <w:rPr>
          <w:sz w:val="28"/>
          <w:szCs w:val="28"/>
        </w:rPr>
        <w:t xml:space="preserve"> </w:t>
      </w:r>
      <w:r w:rsidRPr="00BD71DB">
        <w:rPr>
          <w:i/>
        </w:rPr>
        <w:t>CMLE serves as the Central Minnesota library hub, a clearinghouse of talent, materials, and expertise for all types of libraries.</w:t>
      </w:r>
      <w:r w:rsidRPr="00BD71DB">
        <w:t xml:space="preserve"> </w:t>
      </w:r>
      <w:r w:rsidRPr="0044753F">
        <w:rPr>
          <w:i/>
        </w:rPr>
        <w:t>CMLE leads, supports, encourages, engages, and connects library personnel with the resources they need.</w:t>
      </w:r>
      <w:r w:rsidRPr="0044753F">
        <w:rPr>
          <w:i/>
          <w:iCs/>
        </w:rPr>
        <w:t xml:space="preserve"> </w:t>
      </w:r>
    </w:p>
    <w:p w:rsidR="005E554F" w:rsidRPr="00CB0183" w:rsidRDefault="00900108" w:rsidP="005E554F">
      <w:pPr>
        <w:rPr>
          <w:i/>
          <w:iCs/>
          <w:szCs w:val="24"/>
        </w:rPr>
      </w:pPr>
      <w:r>
        <w:rPr>
          <w:b/>
          <w:iCs/>
          <w:sz w:val="28"/>
          <w:szCs w:val="28"/>
        </w:rPr>
        <w:t>CMLE</w:t>
      </w:r>
      <w:r w:rsidR="00ED1FE6">
        <w:rPr>
          <w:b/>
          <w:iCs/>
          <w:sz w:val="28"/>
          <w:szCs w:val="28"/>
        </w:rPr>
        <w:t>’s Audience:</w:t>
      </w:r>
      <w:r w:rsidR="005E554F">
        <w:rPr>
          <w:b/>
          <w:iCs/>
          <w:sz w:val="28"/>
          <w:szCs w:val="28"/>
        </w:rPr>
        <w:t xml:space="preserve"> </w:t>
      </w:r>
      <w:r w:rsidR="005E554F" w:rsidRPr="00CB0183">
        <w:rPr>
          <w:i/>
          <w:iCs/>
          <w:szCs w:val="24"/>
        </w:rPr>
        <w:t>CMLE staff interact with libr</w:t>
      </w:r>
      <w:r w:rsidR="00937B2D" w:rsidRPr="00CB0183">
        <w:rPr>
          <w:i/>
          <w:iCs/>
          <w:szCs w:val="24"/>
        </w:rPr>
        <w:t>ary and media personnel from 320</w:t>
      </w:r>
      <w:r w:rsidR="005E554F" w:rsidRPr="00CB0183">
        <w:rPr>
          <w:i/>
          <w:iCs/>
          <w:szCs w:val="24"/>
        </w:rPr>
        <w:t xml:space="preserve"> academic, public, special, and school libraries (primary audience). As a result of these interactions, service to end users is enhanced (secondary audience).</w:t>
      </w:r>
    </w:p>
    <w:p w:rsidR="00072558" w:rsidRDefault="00072558" w:rsidP="005E554F">
      <w:pPr>
        <w:pStyle w:val="NoSpacing"/>
        <w:rPr>
          <w:b/>
          <w:sz w:val="28"/>
          <w:szCs w:val="28"/>
        </w:rPr>
      </w:pPr>
    </w:p>
    <w:p w:rsidR="007E47AC" w:rsidRDefault="007E47AC" w:rsidP="005E554F">
      <w:pPr>
        <w:pStyle w:val="NoSpacing"/>
        <w:rPr>
          <w:b/>
          <w:sz w:val="28"/>
          <w:szCs w:val="28"/>
        </w:rPr>
      </w:pPr>
    </w:p>
    <w:p w:rsidR="007E47AC" w:rsidRDefault="007E47AC" w:rsidP="005E554F">
      <w:pPr>
        <w:pStyle w:val="NoSpacing"/>
        <w:rPr>
          <w:b/>
          <w:sz w:val="28"/>
          <w:szCs w:val="28"/>
        </w:rPr>
      </w:pPr>
    </w:p>
    <w:p w:rsidR="005E554F" w:rsidRDefault="005E554F" w:rsidP="005E554F">
      <w:pPr>
        <w:pStyle w:val="NoSpacing"/>
        <w:rPr>
          <w:b/>
          <w:sz w:val="28"/>
          <w:szCs w:val="28"/>
        </w:rPr>
      </w:pPr>
      <w:r>
        <w:rPr>
          <w:b/>
          <w:sz w:val="28"/>
          <w:szCs w:val="28"/>
        </w:rPr>
        <w:lastRenderedPageBreak/>
        <w:t>Statement of Core V</w:t>
      </w:r>
      <w:r w:rsidRPr="00102A00">
        <w:rPr>
          <w:b/>
          <w:sz w:val="28"/>
          <w:szCs w:val="28"/>
        </w:rPr>
        <w:t>alues</w:t>
      </w:r>
    </w:p>
    <w:p w:rsidR="005E554F" w:rsidRPr="00742E39" w:rsidRDefault="005E554F" w:rsidP="005E554F">
      <w:pPr>
        <w:pStyle w:val="NoSpacing"/>
        <w:rPr>
          <w:sz w:val="24"/>
          <w:szCs w:val="24"/>
        </w:rPr>
      </w:pPr>
      <w:r w:rsidRPr="00742E39">
        <w:rPr>
          <w:sz w:val="24"/>
          <w:szCs w:val="24"/>
        </w:rPr>
        <w:t xml:space="preserve">     CML</w:t>
      </w:r>
      <w:r>
        <w:rPr>
          <w:sz w:val="24"/>
          <w:szCs w:val="24"/>
        </w:rPr>
        <w:t>E:</w:t>
      </w:r>
    </w:p>
    <w:p w:rsidR="005E554F" w:rsidRPr="00CB0183" w:rsidRDefault="005E554F" w:rsidP="005E554F">
      <w:pPr>
        <w:pStyle w:val="ListParagraph"/>
        <w:numPr>
          <w:ilvl w:val="0"/>
          <w:numId w:val="2"/>
        </w:numPr>
        <w:spacing w:after="0" w:line="240" w:lineRule="auto"/>
        <w:rPr>
          <w:i/>
          <w:iCs/>
          <w:szCs w:val="24"/>
        </w:rPr>
      </w:pPr>
      <w:r w:rsidRPr="00CB0183">
        <w:rPr>
          <w:i/>
          <w:iCs/>
          <w:szCs w:val="24"/>
        </w:rPr>
        <w:t>Provides services that strengthen libraries</w:t>
      </w:r>
    </w:p>
    <w:p w:rsidR="005E554F" w:rsidRPr="00CB0183" w:rsidRDefault="005E554F" w:rsidP="005E554F">
      <w:pPr>
        <w:pStyle w:val="ListParagraph"/>
        <w:numPr>
          <w:ilvl w:val="0"/>
          <w:numId w:val="1"/>
        </w:numPr>
        <w:spacing w:after="0" w:line="240" w:lineRule="auto"/>
        <w:rPr>
          <w:i/>
          <w:iCs/>
          <w:szCs w:val="24"/>
        </w:rPr>
      </w:pPr>
      <w:r w:rsidRPr="00CB0183">
        <w:rPr>
          <w:i/>
          <w:iCs/>
          <w:szCs w:val="24"/>
        </w:rPr>
        <w:t>En</w:t>
      </w:r>
      <w:r w:rsidR="009218C8">
        <w:rPr>
          <w:i/>
          <w:iCs/>
          <w:szCs w:val="24"/>
        </w:rPr>
        <w:t>courages cooperation, coordination, and collaboration</w:t>
      </w:r>
    </w:p>
    <w:p w:rsidR="005E554F" w:rsidRPr="00CB0183" w:rsidRDefault="005E554F" w:rsidP="005E554F">
      <w:pPr>
        <w:pStyle w:val="ListParagraph"/>
        <w:numPr>
          <w:ilvl w:val="0"/>
          <w:numId w:val="1"/>
        </w:numPr>
        <w:spacing w:after="0" w:line="240" w:lineRule="auto"/>
        <w:rPr>
          <w:i/>
          <w:iCs/>
          <w:szCs w:val="24"/>
        </w:rPr>
      </w:pPr>
      <w:r w:rsidRPr="00CB0183">
        <w:rPr>
          <w:i/>
          <w:iCs/>
          <w:szCs w:val="24"/>
        </w:rPr>
        <w:t>Inspires and strengthens, rather than prescribes or enables. Encourages and engages, rather than tells.</w:t>
      </w:r>
    </w:p>
    <w:p w:rsidR="005E554F" w:rsidRPr="00CB0183" w:rsidRDefault="005E554F" w:rsidP="005E554F">
      <w:pPr>
        <w:pStyle w:val="ListParagraph"/>
        <w:numPr>
          <w:ilvl w:val="0"/>
          <w:numId w:val="1"/>
        </w:numPr>
        <w:spacing w:after="0" w:line="240" w:lineRule="auto"/>
        <w:rPr>
          <w:i/>
          <w:iCs/>
          <w:szCs w:val="24"/>
        </w:rPr>
      </w:pPr>
      <w:r w:rsidRPr="00CB0183">
        <w:rPr>
          <w:i/>
          <w:iCs/>
          <w:szCs w:val="24"/>
        </w:rPr>
        <w:t>Promotes collegiality based on respect, dignity, grace, integrity and honesty</w:t>
      </w:r>
    </w:p>
    <w:p w:rsidR="005E554F" w:rsidRPr="00CB0183" w:rsidRDefault="005E554F" w:rsidP="005E554F">
      <w:pPr>
        <w:pStyle w:val="ListParagraph"/>
        <w:numPr>
          <w:ilvl w:val="0"/>
          <w:numId w:val="1"/>
        </w:numPr>
        <w:spacing w:after="0" w:line="240" w:lineRule="auto"/>
        <w:rPr>
          <w:i/>
          <w:iCs/>
          <w:szCs w:val="24"/>
        </w:rPr>
      </w:pPr>
      <w:r w:rsidRPr="00CB0183">
        <w:rPr>
          <w:i/>
          <w:iCs/>
          <w:szCs w:val="24"/>
        </w:rPr>
        <w:t>Advocates that all citizens deserve the benefit of strong library/information literacy resources and programming</w:t>
      </w:r>
    </w:p>
    <w:p w:rsidR="00FE44EC" w:rsidRDefault="00FE44EC" w:rsidP="00FE44EC">
      <w:pPr>
        <w:pStyle w:val="NoSpacing"/>
        <w:rPr>
          <w:rStyle w:val="Heading3Char"/>
          <w:sz w:val="22"/>
        </w:rPr>
      </w:pPr>
    </w:p>
    <w:p w:rsidR="00FE44EC" w:rsidRDefault="00FE44EC" w:rsidP="00FE44EC">
      <w:pPr>
        <w:pStyle w:val="NoSpacing"/>
        <w:rPr>
          <w:rStyle w:val="Heading3Char"/>
          <w:sz w:val="22"/>
        </w:rPr>
      </w:pPr>
      <w:r w:rsidRPr="00FE44EC">
        <w:rPr>
          <w:rStyle w:val="Heading3Char"/>
          <w:sz w:val="22"/>
        </w:rPr>
        <w:t>Goals for FY2016</w:t>
      </w:r>
    </w:p>
    <w:p w:rsidR="007A6C43" w:rsidRDefault="00FE44EC" w:rsidP="007A6C43">
      <w:pPr>
        <w:pStyle w:val="NoSpacing"/>
        <w:rPr>
          <w:rStyle w:val="Heading3Char"/>
          <w:rFonts w:asciiTheme="minorHAnsi" w:hAnsiTheme="minorHAnsi"/>
          <w:b w:val="0"/>
          <w:sz w:val="22"/>
        </w:rPr>
      </w:pPr>
      <w:r w:rsidRPr="00FE44EC">
        <w:rPr>
          <w:rStyle w:val="Heading3Char"/>
          <w:rFonts w:asciiTheme="minorHAnsi" w:hAnsiTheme="minorHAnsi"/>
          <w:b w:val="0"/>
          <w:sz w:val="22"/>
        </w:rPr>
        <w:t xml:space="preserve">CMLE’s goals </w:t>
      </w:r>
      <w:r w:rsidR="00452AE7">
        <w:rPr>
          <w:rStyle w:val="Heading3Char"/>
          <w:rFonts w:asciiTheme="minorHAnsi" w:hAnsiTheme="minorHAnsi"/>
          <w:b w:val="0"/>
          <w:sz w:val="22"/>
        </w:rPr>
        <w:t xml:space="preserve">fall within the </w:t>
      </w:r>
      <w:r w:rsidRPr="00FE44EC">
        <w:rPr>
          <w:rStyle w:val="Heading3Char"/>
          <w:rFonts w:asciiTheme="minorHAnsi" w:hAnsiTheme="minorHAnsi"/>
          <w:b w:val="0"/>
          <w:sz w:val="22"/>
        </w:rPr>
        <w:t xml:space="preserve">legislative requirements and within the expressed needs of </w:t>
      </w:r>
      <w:r w:rsidR="00696A80">
        <w:rPr>
          <w:rStyle w:val="Heading3Char"/>
          <w:rFonts w:asciiTheme="minorHAnsi" w:hAnsiTheme="minorHAnsi"/>
          <w:b w:val="0"/>
          <w:sz w:val="22"/>
        </w:rPr>
        <w:t xml:space="preserve">the </w:t>
      </w:r>
      <w:r w:rsidR="004305A0">
        <w:rPr>
          <w:rStyle w:val="Heading3Char"/>
          <w:rFonts w:asciiTheme="minorHAnsi" w:hAnsiTheme="minorHAnsi"/>
          <w:b w:val="0"/>
          <w:sz w:val="22"/>
        </w:rPr>
        <w:t xml:space="preserve">twelve-county </w:t>
      </w:r>
      <w:r w:rsidR="00452AE7">
        <w:rPr>
          <w:rStyle w:val="Heading3Char"/>
          <w:rFonts w:asciiTheme="minorHAnsi" w:hAnsiTheme="minorHAnsi"/>
          <w:b w:val="0"/>
          <w:sz w:val="22"/>
        </w:rPr>
        <w:t xml:space="preserve">Central Minnesota </w:t>
      </w:r>
      <w:r w:rsidR="00696A80">
        <w:rPr>
          <w:rStyle w:val="Heading3Char"/>
          <w:rFonts w:asciiTheme="minorHAnsi" w:hAnsiTheme="minorHAnsi"/>
          <w:b w:val="0"/>
          <w:sz w:val="22"/>
        </w:rPr>
        <w:t>region. CMLE will continually seek cooperation, coordination, and c</w:t>
      </w:r>
      <w:r w:rsidR="00CB0183">
        <w:rPr>
          <w:rStyle w:val="Heading3Char"/>
          <w:rFonts w:asciiTheme="minorHAnsi" w:hAnsiTheme="minorHAnsi"/>
          <w:b w:val="0"/>
          <w:sz w:val="22"/>
        </w:rPr>
        <w:t>ollaboration</w:t>
      </w:r>
      <w:r w:rsidR="00334D72">
        <w:rPr>
          <w:rStyle w:val="Heading3Char"/>
          <w:rFonts w:asciiTheme="minorHAnsi" w:hAnsiTheme="minorHAnsi"/>
          <w:b w:val="0"/>
          <w:sz w:val="22"/>
        </w:rPr>
        <w:t xml:space="preserve"> in order to leverage </w:t>
      </w:r>
      <w:r w:rsidR="00696A80">
        <w:rPr>
          <w:rStyle w:val="Heading3Char"/>
          <w:rFonts w:asciiTheme="minorHAnsi" w:hAnsiTheme="minorHAnsi"/>
          <w:b w:val="0"/>
          <w:sz w:val="22"/>
        </w:rPr>
        <w:t xml:space="preserve">scarce </w:t>
      </w:r>
      <w:r w:rsidR="00334D72">
        <w:rPr>
          <w:rStyle w:val="Heading3Char"/>
          <w:rFonts w:asciiTheme="minorHAnsi" w:hAnsiTheme="minorHAnsi"/>
          <w:b w:val="0"/>
          <w:sz w:val="22"/>
        </w:rPr>
        <w:t xml:space="preserve">resources and foster </w:t>
      </w:r>
      <w:r w:rsidR="00696A80">
        <w:rPr>
          <w:rStyle w:val="Heading3Char"/>
          <w:rFonts w:asciiTheme="minorHAnsi" w:hAnsiTheme="minorHAnsi"/>
          <w:b w:val="0"/>
          <w:sz w:val="22"/>
        </w:rPr>
        <w:t xml:space="preserve">important </w:t>
      </w:r>
      <w:r w:rsidR="00334D72">
        <w:rPr>
          <w:rStyle w:val="Heading3Char"/>
          <w:rFonts w:asciiTheme="minorHAnsi" w:hAnsiTheme="minorHAnsi"/>
          <w:b w:val="0"/>
          <w:sz w:val="22"/>
        </w:rPr>
        <w:t>relationships.</w:t>
      </w:r>
      <w:r w:rsidR="007A6C43">
        <w:rPr>
          <w:rStyle w:val="Heading3Char"/>
          <w:rFonts w:asciiTheme="minorHAnsi" w:hAnsiTheme="minorHAnsi"/>
          <w:b w:val="0"/>
          <w:sz w:val="22"/>
        </w:rPr>
        <w:t xml:space="preserve"> CMLE’s strength lies in its ability to both understand and respond to regional needs, while also proactively leading by exposing library personnel to library trends and best practices. </w:t>
      </w:r>
    </w:p>
    <w:p w:rsidR="00FE44EC" w:rsidRDefault="00FE44EC" w:rsidP="00FE44EC">
      <w:pPr>
        <w:pStyle w:val="NoSpacing"/>
        <w:rPr>
          <w:rStyle w:val="Heading3Char"/>
          <w:rFonts w:asciiTheme="minorHAnsi" w:hAnsiTheme="minorHAnsi"/>
          <w:b w:val="0"/>
          <w:sz w:val="22"/>
        </w:rPr>
      </w:pPr>
    </w:p>
    <w:p w:rsidR="00A21F79" w:rsidRDefault="00FE44EC" w:rsidP="00A21F79">
      <w:pPr>
        <w:spacing w:after="120" w:line="240" w:lineRule="auto"/>
        <w:ind w:right="720"/>
      </w:pPr>
      <w:r w:rsidRPr="00A21F79">
        <w:rPr>
          <w:rStyle w:val="Heading3Char"/>
          <w:rFonts w:asciiTheme="minorHAnsi" w:hAnsiTheme="minorHAnsi"/>
          <w:sz w:val="22"/>
        </w:rPr>
        <w:t>Goal 1. Resource Sharing</w:t>
      </w:r>
      <w:r w:rsidR="00A21F79">
        <w:rPr>
          <w:rStyle w:val="Heading3Char"/>
          <w:rFonts w:asciiTheme="minorHAnsi" w:hAnsiTheme="minorHAnsi"/>
          <w:sz w:val="22"/>
        </w:rPr>
        <w:t xml:space="preserve">: </w:t>
      </w:r>
      <w:r w:rsidR="00A21F79" w:rsidRPr="00A21F79">
        <w:rPr>
          <w:rStyle w:val="Heading3Char"/>
          <w:rFonts w:asciiTheme="minorHAnsi" w:hAnsiTheme="minorHAnsi"/>
          <w:b w:val="0"/>
          <w:i/>
          <w:sz w:val="22"/>
        </w:rPr>
        <w:t>Legislative Definition--</w:t>
      </w:r>
      <w:r w:rsidR="00A21F79" w:rsidRPr="00B97472">
        <w:t>Provides materials, data, expertise and information among member libraries that benefit library patrons. This includes but is not limited to activities such as interlibrary loan, document delivery, contract for delivery services and databases licensed either in whole or in part by the multicounty multitype system for the use of its members and their patrons.</w:t>
      </w:r>
    </w:p>
    <w:p w:rsidR="00F065B1" w:rsidRPr="00A74665" w:rsidRDefault="00072558" w:rsidP="00FE44EC">
      <w:pPr>
        <w:pStyle w:val="NoSpacing"/>
        <w:rPr>
          <w:rStyle w:val="Heading3Char"/>
          <w:rFonts w:asciiTheme="minorHAnsi" w:hAnsiTheme="minorHAnsi"/>
          <w:i/>
          <w:sz w:val="22"/>
        </w:rPr>
      </w:pPr>
      <w:r>
        <w:rPr>
          <w:rStyle w:val="Heading3Char"/>
          <w:rFonts w:asciiTheme="minorHAnsi" w:hAnsiTheme="minorHAnsi"/>
          <w:i/>
          <w:sz w:val="22"/>
        </w:rPr>
        <w:t>CMLE will</w:t>
      </w:r>
      <w:r w:rsidR="00F065B1" w:rsidRPr="00A74665">
        <w:rPr>
          <w:rStyle w:val="Heading3Char"/>
          <w:rFonts w:asciiTheme="minorHAnsi" w:hAnsiTheme="minorHAnsi"/>
          <w:i/>
          <w:sz w:val="22"/>
        </w:rPr>
        <w:t xml:space="preserve"> </w:t>
      </w:r>
      <w:r w:rsidR="004305A0" w:rsidRPr="00A74665">
        <w:rPr>
          <w:rStyle w:val="Heading3Char"/>
          <w:rFonts w:asciiTheme="minorHAnsi" w:hAnsiTheme="minorHAnsi"/>
          <w:i/>
          <w:sz w:val="22"/>
        </w:rPr>
        <w:t xml:space="preserve">use these broad strategies </w:t>
      </w:r>
      <w:r w:rsidR="00AC2A4A" w:rsidRPr="00A74665">
        <w:rPr>
          <w:rStyle w:val="Heading3Char"/>
          <w:rFonts w:asciiTheme="minorHAnsi" w:hAnsiTheme="minorHAnsi"/>
          <w:i/>
          <w:sz w:val="22"/>
        </w:rPr>
        <w:t>t</w:t>
      </w:r>
      <w:r w:rsidR="00B1360C" w:rsidRPr="00A74665">
        <w:rPr>
          <w:rStyle w:val="Heading3Char"/>
          <w:rFonts w:asciiTheme="minorHAnsi" w:hAnsiTheme="minorHAnsi"/>
          <w:i/>
          <w:sz w:val="22"/>
        </w:rPr>
        <w:t>o provide services in this area, while utilizing detail from the needs assessment to focus possible topics/opportunities</w:t>
      </w:r>
    </w:p>
    <w:p w:rsidR="004305A0" w:rsidRDefault="004305A0"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 xml:space="preserve">Test multiple methods and strategies to facilitate resource sharing and engagement. </w:t>
      </w:r>
    </w:p>
    <w:p w:rsidR="00AC2A4A" w:rsidRDefault="00AC2A4A"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Continue to assess possible topics and determine the best scope or delivery for each topic.</w:t>
      </w:r>
    </w:p>
    <w:p w:rsidR="00AC2A4A" w:rsidRDefault="001C3CF1"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 xml:space="preserve">Continue sharing </w:t>
      </w:r>
      <w:r w:rsidR="00AC2A4A">
        <w:rPr>
          <w:rStyle w:val="Heading3Char"/>
          <w:rFonts w:asciiTheme="minorHAnsi" w:hAnsiTheme="minorHAnsi"/>
          <w:b w:val="0"/>
          <w:sz w:val="22"/>
        </w:rPr>
        <w:t>eBooks to advance knowledge in the field</w:t>
      </w:r>
      <w:r>
        <w:rPr>
          <w:rStyle w:val="Heading3Char"/>
          <w:rFonts w:asciiTheme="minorHAnsi" w:hAnsiTheme="minorHAnsi"/>
          <w:b w:val="0"/>
          <w:sz w:val="22"/>
        </w:rPr>
        <w:t xml:space="preserve"> whenever feasible.</w:t>
      </w:r>
    </w:p>
    <w:p w:rsidR="00F065B1" w:rsidRPr="00AC2A4A" w:rsidRDefault="00696A80"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Online opportunities: Explore various possibilities including</w:t>
      </w:r>
      <w:r w:rsidR="00833435">
        <w:rPr>
          <w:rStyle w:val="Heading3Char"/>
          <w:rFonts w:asciiTheme="minorHAnsi" w:hAnsiTheme="minorHAnsi"/>
          <w:b w:val="0"/>
          <w:sz w:val="22"/>
        </w:rPr>
        <w:t xml:space="preserve"> but not limited to, </w:t>
      </w:r>
      <w:r>
        <w:rPr>
          <w:rStyle w:val="Heading3Char"/>
          <w:rFonts w:asciiTheme="minorHAnsi" w:hAnsiTheme="minorHAnsi"/>
          <w:b w:val="0"/>
          <w:sz w:val="22"/>
        </w:rPr>
        <w:t xml:space="preserve"> </w:t>
      </w:r>
      <w:r w:rsidR="00AC2A4A">
        <w:rPr>
          <w:rStyle w:val="Heading3Char"/>
          <w:rFonts w:asciiTheme="minorHAnsi" w:hAnsiTheme="minorHAnsi"/>
          <w:b w:val="0"/>
          <w:sz w:val="22"/>
        </w:rPr>
        <w:t xml:space="preserve">Metronet’s </w:t>
      </w:r>
      <w:r>
        <w:rPr>
          <w:rStyle w:val="Heading3Char"/>
          <w:rFonts w:asciiTheme="minorHAnsi" w:hAnsiTheme="minorHAnsi"/>
          <w:b w:val="0"/>
          <w:sz w:val="22"/>
        </w:rPr>
        <w:t>MILI</w:t>
      </w:r>
      <w:r w:rsidR="00AC2A4A">
        <w:rPr>
          <w:rStyle w:val="Heading3Char"/>
          <w:rFonts w:asciiTheme="minorHAnsi" w:hAnsiTheme="minorHAnsi"/>
          <w:b w:val="0"/>
          <w:sz w:val="22"/>
        </w:rPr>
        <w:t xml:space="preserve"> and Camp Read a Lot programs</w:t>
      </w:r>
      <w:r>
        <w:rPr>
          <w:rStyle w:val="Heading3Char"/>
          <w:rFonts w:asciiTheme="minorHAnsi" w:hAnsiTheme="minorHAnsi"/>
          <w:b w:val="0"/>
          <w:sz w:val="22"/>
        </w:rPr>
        <w:t>,</w:t>
      </w:r>
      <w:r w:rsidR="00AC2A4A">
        <w:rPr>
          <w:rStyle w:val="Heading3Char"/>
          <w:rFonts w:asciiTheme="minorHAnsi" w:hAnsiTheme="minorHAnsi"/>
          <w:b w:val="0"/>
          <w:sz w:val="22"/>
        </w:rPr>
        <w:t xml:space="preserve"> </w:t>
      </w:r>
      <w:r w:rsidR="00AC2A4A" w:rsidRPr="00AC2A4A">
        <w:rPr>
          <w:rStyle w:val="Heading3Char"/>
          <w:rFonts w:asciiTheme="minorHAnsi" w:hAnsiTheme="minorHAnsi"/>
          <w:b w:val="0"/>
          <w:sz w:val="22"/>
        </w:rPr>
        <w:t>Google Hangouts, Twitter Chats</w:t>
      </w:r>
      <w:r w:rsidR="00AC2A4A">
        <w:rPr>
          <w:rStyle w:val="Heading3Char"/>
          <w:rFonts w:asciiTheme="minorHAnsi" w:hAnsiTheme="minorHAnsi"/>
          <w:b w:val="0"/>
          <w:sz w:val="22"/>
        </w:rPr>
        <w:t xml:space="preserve"> around hot topics</w:t>
      </w:r>
      <w:r w:rsidR="001C3CF1">
        <w:rPr>
          <w:rStyle w:val="Heading3Char"/>
          <w:rFonts w:asciiTheme="minorHAnsi" w:hAnsiTheme="minorHAnsi"/>
          <w:b w:val="0"/>
          <w:sz w:val="22"/>
        </w:rPr>
        <w:t>, etc..</w:t>
      </w:r>
    </w:p>
    <w:p w:rsidR="008F267E" w:rsidRDefault="008F267E" w:rsidP="008F267E">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Continued care and utilization of CMLE member database</w:t>
      </w:r>
      <w:r w:rsidR="001C3CF1">
        <w:rPr>
          <w:rStyle w:val="Heading3Char"/>
          <w:rFonts w:asciiTheme="minorHAnsi" w:hAnsiTheme="minorHAnsi"/>
          <w:b w:val="0"/>
          <w:sz w:val="22"/>
        </w:rPr>
        <w:t xml:space="preserve"> to advance resource sharing.</w:t>
      </w:r>
      <w:r>
        <w:rPr>
          <w:rStyle w:val="Heading3Char"/>
          <w:rFonts w:asciiTheme="minorHAnsi" w:hAnsiTheme="minorHAnsi"/>
          <w:b w:val="0"/>
          <w:sz w:val="22"/>
        </w:rPr>
        <w:t xml:space="preserve"> </w:t>
      </w:r>
    </w:p>
    <w:p w:rsidR="00F065B1" w:rsidRDefault="001C3CF1"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Participate in j</w:t>
      </w:r>
      <w:r w:rsidR="00A74665">
        <w:rPr>
          <w:rStyle w:val="Heading3Char"/>
          <w:rFonts w:asciiTheme="minorHAnsi" w:hAnsiTheme="minorHAnsi"/>
          <w:b w:val="0"/>
          <w:sz w:val="22"/>
        </w:rPr>
        <w:t>oint library/technology conference p</w:t>
      </w:r>
      <w:r w:rsidR="00F065B1">
        <w:rPr>
          <w:rStyle w:val="Heading3Char"/>
          <w:rFonts w:asciiTheme="minorHAnsi" w:hAnsiTheme="minorHAnsi"/>
          <w:b w:val="0"/>
          <w:sz w:val="22"/>
        </w:rPr>
        <w:t>resentations</w:t>
      </w:r>
    </w:p>
    <w:p w:rsidR="00F065B1" w:rsidRDefault="001C3CF1" w:rsidP="00A74665">
      <w:pPr>
        <w:pStyle w:val="NoSpacing"/>
        <w:numPr>
          <w:ilvl w:val="0"/>
          <w:numId w:val="19"/>
        </w:numPr>
        <w:rPr>
          <w:rStyle w:val="Heading3Char"/>
          <w:rFonts w:asciiTheme="minorHAnsi" w:hAnsiTheme="minorHAnsi"/>
          <w:b w:val="0"/>
          <w:sz w:val="22"/>
        </w:rPr>
      </w:pPr>
      <w:r>
        <w:rPr>
          <w:rStyle w:val="Heading3Char"/>
          <w:rFonts w:asciiTheme="minorHAnsi" w:hAnsiTheme="minorHAnsi"/>
          <w:b w:val="0"/>
          <w:sz w:val="22"/>
        </w:rPr>
        <w:t>Maintain s</w:t>
      </w:r>
      <w:r w:rsidR="00F065B1">
        <w:rPr>
          <w:rStyle w:val="Heading3Char"/>
          <w:rFonts w:asciiTheme="minorHAnsi" w:hAnsiTheme="minorHAnsi"/>
          <w:b w:val="0"/>
          <w:sz w:val="22"/>
        </w:rPr>
        <w:t>ubscriptions to online services</w:t>
      </w:r>
      <w:r>
        <w:rPr>
          <w:rStyle w:val="Heading3Char"/>
          <w:rFonts w:asciiTheme="minorHAnsi" w:hAnsiTheme="minorHAnsi"/>
          <w:b w:val="0"/>
          <w:sz w:val="22"/>
        </w:rPr>
        <w:t>/tools that enhance CMLE’s ability to share resources</w:t>
      </w:r>
      <w:r w:rsidR="00F065B1">
        <w:rPr>
          <w:rStyle w:val="Heading3Char"/>
          <w:rFonts w:asciiTheme="minorHAnsi" w:hAnsiTheme="minorHAnsi"/>
          <w:b w:val="0"/>
          <w:sz w:val="22"/>
        </w:rPr>
        <w:t>:</w:t>
      </w:r>
      <w:r w:rsidR="00833435">
        <w:rPr>
          <w:rStyle w:val="Heading3Char"/>
          <w:rFonts w:asciiTheme="minorHAnsi" w:hAnsiTheme="minorHAnsi"/>
          <w:b w:val="0"/>
          <w:sz w:val="22"/>
        </w:rPr>
        <w:t xml:space="preserve"> LibGu</w:t>
      </w:r>
      <w:r w:rsidR="001870D7">
        <w:rPr>
          <w:rStyle w:val="Heading3Char"/>
          <w:rFonts w:asciiTheme="minorHAnsi" w:hAnsiTheme="minorHAnsi"/>
          <w:b w:val="0"/>
          <w:sz w:val="22"/>
        </w:rPr>
        <w:t xml:space="preserve">ides, </w:t>
      </w:r>
      <w:r>
        <w:rPr>
          <w:rStyle w:val="Heading3Char"/>
          <w:rFonts w:asciiTheme="minorHAnsi" w:hAnsiTheme="minorHAnsi"/>
          <w:b w:val="0"/>
          <w:sz w:val="22"/>
        </w:rPr>
        <w:t>Survey Monkey, Qualtrics, Google Apps for Nonprofits, DropBox, Wordpress.</w:t>
      </w:r>
      <w:r w:rsidR="00F065B1">
        <w:rPr>
          <w:rStyle w:val="Heading3Char"/>
          <w:rFonts w:asciiTheme="minorHAnsi" w:hAnsiTheme="minorHAnsi"/>
          <w:b w:val="0"/>
          <w:sz w:val="22"/>
        </w:rPr>
        <w:t xml:space="preserve"> </w:t>
      </w:r>
    </w:p>
    <w:p w:rsidR="00FE44EC" w:rsidRDefault="00FE44EC" w:rsidP="00FE44EC">
      <w:pPr>
        <w:pStyle w:val="NoSpacing"/>
        <w:rPr>
          <w:b/>
        </w:rPr>
      </w:pPr>
    </w:p>
    <w:p w:rsidR="00A21F79" w:rsidRPr="00841879" w:rsidRDefault="00854D3F" w:rsidP="00841879">
      <w:pPr>
        <w:spacing w:after="120" w:line="240" w:lineRule="auto"/>
        <w:ind w:right="720"/>
        <w:rPr>
          <w:rFonts w:cs="Arial"/>
        </w:rPr>
      </w:pPr>
      <w:r w:rsidRPr="00841879">
        <w:rPr>
          <w:b/>
        </w:rPr>
        <w:t xml:space="preserve">Goal 2. </w:t>
      </w:r>
      <w:r w:rsidR="00FE44EC" w:rsidRPr="00841879">
        <w:rPr>
          <w:b/>
        </w:rPr>
        <w:t>Plan</w:t>
      </w:r>
      <w:r w:rsidRPr="00841879">
        <w:rPr>
          <w:b/>
        </w:rPr>
        <w:t>ning for Cooperative Programs</w:t>
      </w:r>
      <w:r w:rsidR="00A21F79" w:rsidRPr="00841879">
        <w:rPr>
          <w:rStyle w:val="Heading3Char"/>
          <w:rFonts w:asciiTheme="minorHAnsi" w:hAnsiTheme="minorHAnsi"/>
          <w:sz w:val="22"/>
        </w:rPr>
        <w:t xml:space="preserve">: </w:t>
      </w:r>
      <w:r w:rsidR="00A21F79" w:rsidRPr="00841879">
        <w:rPr>
          <w:rStyle w:val="Heading3Char"/>
          <w:rFonts w:asciiTheme="minorHAnsi" w:hAnsiTheme="minorHAnsi"/>
          <w:b w:val="0"/>
          <w:i/>
          <w:sz w:val="22"/>
        </w:rPr>
        <w:t>Legislative Definition--</w:t>
      </w:r>
      <w:r w:rsidR="00A21F79" w:rsidRPr="00841879">
        <w:rPr>
          <w:rFonts w:cs="Arial"/>
        </w:rPr>
        <w:t xml:space="preserve"> Determining the feasibility of either regional or statewide cooperation among libraries for a specific goal or activity.</w:t>
      </w:r>
    </w:p>
    <w:p w:rsidR="00A21F79" w:rsidRPr="00A74665" w:rsidRDefault="00072558" w:rsidP="00072558">
      <w:pPr>
        <w:pStyle w:val="NoSpacing"/>
        <w:rPr>
          <w:rStyle w:val="Heading3Char"/>
          <w:rFonts w:asciiTheme="minorHAnsi" w:hAnsiTheme="minorHAnsi"/>
          <w:i/>
          <w:sz w:val="22"/>
        </w:rPr>
      </w:pPr>
      <w:r>
        <w:rPr>
          <w:rStyle w:val="Heading3Char"/>
          <w:rFonts w:asciiTheme="minorHAnsi" w:hAnsiTheme="minorHAnsi"/>
          <w:i/>
          <w:sz w:val="22"/>
        </w:rPr>
        <w:t xml:space="preserve">CMLE will </w:t>
      </w:r>
      <w:r w:rsidR="00A21F79" w:rsidRPr="00A74665">
        <w:rPr>
          <w:rStyle w:val="Heading3Char"/>
          <w:rFonts w:asciiTheme="minorHAnsi" w:hAnsiTheme="minorHAnsi"/>
          <w:i/>
          <w:sz w:val="22"/>
        </w:rPr>
        <w:t>use these broad strategies to provide services in this area:</w:t>
      </w:r>
    </w:p>
    <w:p w:rsidR="00AC2A4A" w:rsidRPr="000A1AE7" w:rsidRDefault="00A21F79" w:rsidP="00A74665">
      <w:pPr>
        <w:pStyle w:val="NoSpacing"/>
        <w:numPr>
          <w:ilvl w:val="0"/>
          <w:numId w:val="17"/>
        </w:numPr>
      </w:pPr>
      <w:r>
        <w:t>S</w:t>
      </w:r>
      <w:r w:rsidR="000A1AE7" w:rsidRPr="000A1AE7">
        <w:t xml:space="preserve">eek data to help assess school media center staffing in order to best gauge interest, aptitude and programming opportunity. </w:t>
      </w:r>
    </w:p>
    <w:p w:rsidR="0086546A" w:rsidRDefault="000A1AE7" w:rsidP="00A74665">
      <w:pPr>
        <w:pStyle w:val="NoSpacing"/>
        <w:numPr>
          <w:ilvl w:val="0"/>
          <w:numId w:val="17"/>
        </w:numPr>
      </w:pPr>
      <w:r w:rsidRPr="000A1AE7">
        <w:t>Increase efforts in working collab</w:t>
      </w:r>
      <w:r w:rsidR="00A21F79">
        <w:t>oratively with other multitypes,</w:t>
      </w:r>
      <w:r w:rsidR="00AF301F">
        <w:t xml:space="preserve"> State Library Services, ITEM, MLA</w:t>
      </w:r>
      <w:r w:rsidRPr="000A1AE7">
        <w:t>, Minitex, and others to explore efficiencies and/or opportunities. Remain open to additional partnering opportunities whenever possible.</w:t>
      </w:r>
    </w:p>
    <w:p w:rsidR="000A1AE7" w:rsidRDefault="000A1AE7" w:rsidP="00A74665">
      <w:pPr>
        <w:pStyle w:val="NoSpacing"/>
        <w:numPr>
          <w:ilvl w:val="0"/>
          <w:numId w:val="17"/>
        </w:numPr>
      </w:pPr>
      <w:r>
        <w:t xml:space="preserve">Investigate possible new tools to make activities possible beyond face-to-face meetings. </w:t>
      </w:r>
    </w:p>
    <w:p w:rsidR="009218C8" w:rsidRDefault="009218C8" w:rsidP="00A74665">
      <w:pPr>
        <w:pStyle w:val="NoSpacing"/>
        <w:numPr>
          <w:ilvl w:val="0"/>
          <w:numId w:val="17"/>
        </w:numPr>
      </w:pPr>
      <w:r>
        <w:t>Seek opportunities</w:t>
      </w:r>
      <w:r>
        <w:rPr>
          <w:rFonts w:ascii="Calibri" w:hAnsi="Calibri"/>
          <w:color w:val="1F497D"/>
        </w:rPr>
        <w:t xml:space="preserve"> </w:t>
      </w:r>
      <w:r w:rsidRPr="009218C8">
        <w:rPr>
          <w:rFonts w:ascii="Calibri" w:hAnsi="Calibri"/>
        </w:rPr>
        <w:t>for libraries to work together</w:t>
      </w:r>
    </w:p>
    <w:p w:rsidR="000A1AE7" w:rsidRPr="000A1AE7" w:rsidRDefault="000A1AE7" w:rsidP="00A74665">
      <w:pPr>
        <w:pStyle w:val="NoSpacing"/>
        <w:numPr>
          <w:ilvl w:val="0"/>
          <w:numId w:val="17"/>
        </w:numPr>
      </w:pPr>
      <w:r>
        <w:t>Engage in individual, regional, and statewide discussions around cost efficiencies for libraries for materials, subscriptions, staffing, software, etc….</w:t>
      </w:r>
    </w:p>
    <w:p w:rsidR="00FE44EC" w:rsidRDefault="00FE44EC" w:rsidP="00FE44EC">
      <w:pPr>
        <w:pStyle w:val="NoSpacing"/>
        <w:rPr>
          <w:b/>
        </w:rPr>
      </w:pPr>
    </w:p>
    <w:p w:rsidR="000A1AE7" w:rsidRDefault="000A1AE7" w:rsidP="00FE44EC">
      <w:pPr>
        <w:pStyle w:val="NoSpacing"/>
        <w:rPr>
          <w:b/>
        </w:rPr>
      </w:pPr>
    </w:p>
    <w:p w:rsidR="00A21F79" w:rsidRPr="00841879" w:rsidRDefault="00FE44EC" w:rsidP="00841879">
      <w:pPr>
        <w:spacing w:after="120" w:line="240" w:lineRule="auto"/>
        <w:ind w:right="720"/>
        <w:rPr>
          <w:rFonts w:cs="Arial"/>
        </w:rPr>
      </w:pPr>
      <w:r w:rsidRPr="00A74665">
        <w:rPr>
          <w:b/>
        </w:rPr>
        <w:t>Goal 3. Development of a Delivery System for Services and Programs</w:t>
      </w:r>
      <w:r w:rsidR="00A21F79" w:rsidRPr="00A74665">
        <w:rPr>
          <w:rStyle w:val="Heading3Char"/>
          <w:rFonts w:asciiTheme="minorHAnsi" w:hAnsiTheme="minorHAnsi"/>
          <w:sz w:val="22"/>
        </w:rPr>
        <w:t>:</w:t>
      </w:r>
      <w:r w:rsidR="00A21F79" w:rsidRPr="00841879">
        <w:rPr>
          <w:rStyle w:val="Heading3Char"/>
          <w:rFonts w:asciiTheme="minorHAnsi" w:hAnsiTheme="minorHAnsi"/>
          <w:sz w:val="22"/>
        </w:rPr>
        <w:t xml:space="preserve"> </w:t>
      </w:r>
      <w:r w:rsidR="00A21F79" w:rsidRPr="00841879">
        <w:rPr>
          <w:rStyle w:val="Heading3Char"/>
          <w:rFonts w:asciiTheme="minorHAnsi" w:hAnsiTheme="minorHAnsi"/>
          <w:b w:val="0"/>
          <w:i/>
          <w:sz w:val="22"/>
        </w:rPr>
        <w:t>Legislative Definition--</w:t>
      </w:r>
      <w:r w:rsidR="00A21F79" w:rsidRPr="00841879">
        <w:rPr>
          <w:rFonts w:cs="Arial"/>
        </w:rPr>
        <w:t xml:space="preserve"> Providing services and programs to meet member libraries’ needs and facilitating opportunities for staff of member libraries to gain expertise and learn best practices. This responsibility includes continuing education, defined as providing library staff, advisory boards and boards of trustees with information and skills to enhance performance in present responsibilities and to prepare them for evolving roles.</w:t>
      </w:r>
    </w:p>
    <w:p w:rsidR="00B1360C" w:rsidRPr="00A74665" w:rsidRDefault="00072558" w:rsidP="00B1360C">
      <w:pPr>
        <w:pStyle w:val="NoSpacing"/>
        <w:rPr>
          <w:rStyle w:val="Heading3Char"/>
          <w:rFonts w:asciiTheme="minorHAnsi" w:hAnsiTheme="minorHAnsi"/>
          <w:i/>
          <w:sz w:val="22"/>
        </w:rPr>
      </w:pPr>
      <w:r>
        <w:rPr>
          <w:rStyle w:val="Heading3Char"/>
          <w:rFonts w:asciiTheme="minorHAnsi" w:hAnsiTheme="minorHAnsi"/>
          <w:i/>
          <w:sz w:val="22"/>
        </w:rPr>
        <w:t xml:space="preserve">CMLE will </w:t>
      </w:r>
      <w:r w:rsidR="00A21F79" w:rsidRPr="00A74665">
        <w:rPr>
          <w:rStyle w:val="Heading3Char"/>
          <w:rFonts w:asciiTheme="minorHAnsi" w:hAnsiTheme="minorHAnsi"/>
          <w:i/>
          <w:sz w:val="22"/>
        </w:rPr>
        <w:t>use these broad strategies t</w:t>
      </w:r>
      <w:r w:rsidR="00B1360C" w:rsidRPr="00A74665">
        <w:rPr>
          <w:rStyle w:val="Heading3Char"/>
          <w:rFonts w:asciiTheme="minorHAnsi" w:hAnsiTheme="minorHAnsi"/>
          <w:i/>
          <w:sz w:val="22"/>
        </w:rPr>
        <w:t>o provide services in this area, while utilizing detail from the needs assessment to focus possible topics/opportunities</w:t>
      </w:r>
    </w:p>
    <w:p w:rsidR="00A21F79" w:rsidRPr="00A21F79" w:rsidRDefault="00B1360C" w:rsidP="00A21F79">
      <w:pPr>
        <w:pStyle w:val="NoSpacing"/>
        <w:ind w:left="360"/>
        <w:rPr>
          <w:rStyle w:val="Heading3Char"/>
          <w:rFonts w:asciiTheme="minorHAnsi" w:hAnsiTheme="minorHAnsi"/>
          <w:sz w:val="22"/>
        </w:rPr>
      </w:pPr>
      <w:r>
        <w:rPr>
          <w:rStyle w:val="Heading3Char"/>
          <w:rFonts w:asciiTheme="minorHAnsi" w:hAnsiTheme="minorHAnsi"/>
          <w:sz w:val="22"/>
        </w:rPr>
        <w:t xml:space="preserve"> </w:t>
      </w:r>
    </w:p>
    <w:p w:rsidR="000A1AE7" w:rsidRPr="000A1AE7" w:rsidRDefault="000A1AE7" w:rsidP="00A74665">
      <w:pPr>
        <w:pStyle w:val="NoSpacing"/>
        <w:numPr>
          <w:ilvl w:val="0"/>
          <w:numId w:val="16"/>
        </w:numPr>
      </w:pPr>
      <w:r w:rsidRPr="000A1AE7">
        <w:t xml:space="preserve">Identify, promote, or host events/activities around needed professional development. </w:t>
      </w:r>
    </w:p>
    <w:p w:rsidR="003A5DB3" w:rsidRDefault="003A5DB3" w:rsidP="00A74665">
      <w:pPr>
        <w:pStyle w:val="NoSpacing"/>
        <w:numPr>
          <w:ilvl w:val="0"/>
          <w:numId w:val="16"/>
        </w:numPr>
        <w:rPr>
          <w:rStyle w:val="Heading3Char"/>
          <w:rFonts w:asciiTheme="minorHAnsi" w:hAnsiTheme="minorHAnsi"/>
          <w:b w:val="0"/>
          <w:sz w:val="22"/>
        </w:rPr>
      </w:pPr>
      <w:r>
        <w:rPr>
          <w:rStyle w:val="Heading3Char"/>
          <w:rFonts w:asciiTheme="minorHAnsi" w:hAnsiTheme="minorHAnsi"/>
          <w:b w:val="0"/>
          <w:sz w:val="22"/>
        </w:rPr>
        <w:t xml:space="preserve">Continue to assess possible topics and determine the best scope or delivery for each topic. </w:t>
      </w:r>
    </w:p>
    <w:p w:rsidR="00FE44EC" w:rsidRDefault="00FE44EC" w:rsidP="00FE44EC">
      <w:pPr>
        <w:pStyle w:val="NoSpacing"/>
        <w:rPr>
          <w:b/>
        </w:rPr>
      </w:pPr>
    </w:p>
    <w:p w:rsidR="00841879" w:rsidRPr="00841879" w:rsidRDefault="00FE44EC" w:rsidP="00841879">
      <w:pPr>
        <w:spacing w:after="120" w:line="240" w:lineRule="auto"/>
        <w:ind w:right="720"/>
        <w:rPr>
          <w:rFonts w:cs="Arial"/>
        </w:rPr>
      </w:pPr>
      <w:r w:rsidRPr="00841879">
        <w:rPr>
          <w:b/>
        </w:rPr>
        <w:t>Goal 4. Development of a Bibliographic Database</w:t>
      </w:r>
      <w:r w:rsidR="00A21F79" w:rsidRPr="00841879">
        <w:rPr>
          <w:rStyle w:val="Heading3Char"/>
          <w:rFonts w:asciiTheme="minorHAnsi" w:hAnsiTheme="minorHAnsi"/>
          <w:sz w:val="22"/>
        </w:rPr>
        <w:t xml:space="preserve">: </w:t>
      </w:r>
      <w:r w:rsidR="00A21F79" w:rsidRPr="00841879">
        <w:rPr>
          <w:rStyle w:val="Heading3Char"/>
          <w:rFonts w:asciiTheme="minorHAnsi" w:hAnsiTheme="minorHAnsi"/>
          <w:b w:val="0"/>
          <w:i/>
          <w:sz w:val="22"/>
        </w:rPr>
        <w:t>Legislative Definition--</w:t>
      </w:r>
      <w:r w:rsidR="00841879" w:rsidRPr="00841879">
        <w:rPr>
          <w:rFonts w:cs="Arial"/>
        </w:rPr>
        <w:t xml:space="preserve"> Creating a set of online electronic records that differentiate among materials that comprise one or more libraries’ collection(s). </w:t>
      </w:r>
    </w:p>
    <w:p w:rsidR="00BF01F2" w:rsidRPr="00A21F79" w:rsidRDefault="00B1360C" w:rsidP="00A74665">
      <w:pPr>
        <w:pStyle w:val="NoSpacing"/>
        <w:numPr>
          <w:ilvl w:val="0"/>
          <w:numId w:val="14"/>
        </w:numPr>
      </w:pPr>
      <w:r>
        <w:t xml:space="preserve">Promote, </w:t>
      </w:r>
      <w:r w:rsidR="00A21F79" w:rsidRPr="00A21F79">
        <w:t>develop</w:t>
      </w:r>
      <w:r>
        <w:t>, and help sustain</w:t>
      </w:r>
      <w:r w:rsidR="00A21F79" w:rsidRPr="00A21F79">
        <w:t xml:space="preserve"> the North Star Library Consortium fo</w:t>
      </w:r>
      <w:r w:rsidR="007A6C43">
        <w:t xml:space="preserve">r schools in Central Minnesota so all </w:t>
      </w:r>
      <w:r>
        <w:t xml:space="preserve">K-12 </w:t>
      </w:r>
      <w:r w:rsidR="007A6C43">
        <w:t>schools</w:t>
      </w:r>
      <w:r>
        <w:t xml:space="preserve"> have a cost efficient, hosted </w:t>
      </w:r>
      <w:r w:rsidR="007A6C43">
        <w:t xml:space="preserve">library management system. </w:t>
      </w:r>
    </w:p>
    <w:p w:rsidR="00FE44EC" w:rsidRDefault="00FE44EC" w:rsidP="00FE44EC">
      <w:pPr>
        <w:pStyle w:val="NoSpacing"/>
        <w:rPr>
          <w:b/>
        </w:rPr>
      </w:pPr>
    </w:p>
    <w:p w:rsidR="00841879" w:rsidRDefault="00FE44EC" w:rsidP="00841879">
      <w:pPr>
        <w:spacing w:after="120" w:line="240" w:lineRule="auto"/>
        <w:ind w:right="720"/>
        <w:rPr>
          <w:rFonts w:cs="Arial"/>
        </w:rPr>
      </w:pPr>
      <w:r>
        <w:rPr>
          <w:b/>
        </w:rPr>
        <w:t>Goal 5. Communications System for Libraries</w:t>
      </w:r>
      <w:r w:rsidR="00A21F79">
        <w:rPr>
          <w:rStyle w:val="Heading3Char"/>
          <w:rFonts w:asciiTheme="minorHAnsi" w:hAnsiTheme="minorHAnsi"/>
          <w:sz w:val="22"/>
        </w:rPr>
        <w:t xml:space="preserve">: </w:t>
      </w:r>
      <w:r w:rsidR="00A21F79" w:rsidRPr="00A21F79">
        <w:rPr>
          <w:rStyle w:val="Heading3Char"/>
          <w:rFonts w:asciiTheme="minorHAnsi" w:hAnsiTheme="minorHAnsi"/>
          <w:b w:val="0"/>
          <w:i/>
          <w:sz w:val="22"/>
        </w:rPr>
        <w:t>Legislative Definition--</w:t>
      </w:r>
      <w:r w:rsidR="00841879" w:rsidRPr="00841879">
        <w:rPr>
          <w:rFonts w:cs="Arial"/>
        </w:rPr>
        <w:t xml:space="preserve"> The multiple methods by which information is shared among member libraries’ directors, staffs, governing boards and auxiliary groups, such as Friends of a Library. </w:t>
      </w:r>
    </w:p>
    <w:p w:rsidR="00072558" w:rsidRPr="00A74665" w:rsidRDefault="00072558" w:rsidP="00072558">
      <w:pPr>
        <w:pStyle w:val="NoSpacing"/>
        <w:rPr>
          <w:rStyle w:val="Heading3Char"/>
          <w:rFonts w:asciiTheme="minorHAnsi" w:hAnsiTheme="minorHAnsi"/>
          <w:i/>
          <w:sz w:val="22"/>
        </w:rPr>
      </w:pPr>
      <w:r>
        <w:rPr>
          <w:rStyle w:val="Heading3Char"/>
          <w:rFonts w:asciiTheme="minorHAnsi" w:hAnsiTheme="minorHAnsi"/>
          <w:i/>
          <w:sz w:val="22"/>
        </w:rPr>
        <w:t>CMLE will</w:t>
      </w:r>
      <w:r w:rsidRPr="00A74665">
        <w:rPr>
          <w:rStyle w:val="Heading3Char"/>
          <w:rFonts w:asciiTheme="minorHAnsi" w:hAnsiTheme="minorHAnsi"/>
          <w:i/>
          <w:sz w:val="22"/>
        </w:rPr>
        <w:t xml:space="preserve"> use these broad strategies to provide services in this area, while utilizing detail from the needs assessment to focus possible topics/opportunities</w:t>
      </w:r>
    </w:p>
    <w:p w:rsidR="00A21F79" w:rsidRDefault="00A21F79" w:rsidP="00FE44EC">
      <w:pPr>
        <w:pStyle w:val="NoSpacing"/>
        <w:rPr>
          <w:b/>
          <w:color w:val="FF0000"/>
        </w:rPr>
      </w:pPr>
    </w:p>
    <w:p w:rsidR="00656A3C" w:rsidRDefault="00072558" w:rsidP="00A74665">
      <w:pPr>
        <w:pStyle w:val="NoSpacing"/>
        <w:numPr>
          <w:ilvl w:val="0"/>
          <w:numId w:val="13"/>
        </w:numPr>
      </w:pPr>
      <w:r>
        <w:t>Utilize</w:t>
      </w:r>
      <w:r w:rsidR="00656A3C">
        <w:t xml:space="preserve"> the Weekly Review newsletter, the website, </w:t>
      </w:r>
      <w:r w:rsidR="00B1360C">
        <w:t xml:space="preserve">social media tools, </w:t>
      </w:r>
      <w:r w:rsidR="00656A3C">
        <w:t xml:space="preserve">and networking and professional engagement opportunities to continue the CMLE tradition of being an information hub for library personnel. </w:t>
      </w:r>
    </w:p>
    <w:p w:rsidR="00A21F79" w:rsidRDefault="00B1360C" w:rsidP="00A74665">
      <w:pPr>
        <w:pStyle w:val="NoSpacing"/>
        <w:numPr>
          <w:ilvl w:val="0"/>
          <w:numId w:val="13"/>
        </w:numPr>
      </w:pPr>
      <w:r>
        <w:t>Continually r</w:t>
      </w:r>
      <w:r w:rsidR="00A21F79" w:rsidRPr="00A21F79">
        <w:t>efine and develop communication tools</w:t>
      </w:r>
      <w:r w:rsidR="00072558">
        <w:t xml:space="preserve"> and content. Provide relevant, practical </w:t>
      </w:r>
      <w:r w:rsidR="00A21F79" w:rsidRPr="00A21F79">
        <w:t xml:space="preserve">communications to all types of libraries in Central Minnesota. </w:t>
      </w:r>
    </w:p>
    <w:p w:rsidR="00A21F79" w:rsidRDefault="00A21F79" w:rsidP="00A74665">
      <w:pPr>
        <w:pStyle w:val="NoSpacing"/>
        <w:numPr>
          <w:ilvl w:val="0"/>
          <w:numId w:val="13"/>
        </w:numPr>
      </w:pPr>
      <w:r>
        <w:t>Communicate about low cost or no cost professional development opportunities.</w:t>
      </w:r>
    </w:p>
    <w:p w:rsidR="00A21F79" w:rsidRDefault="00A21F79" w:rsidP="00A74665">
      <w:pPr>
        <w:pStyle w:val="NoSpacing"/>
        <w:numPr>
          <w:ilvl w:val="0"/>
          <w:numId w:val="13"/>
        </w:numPr>
      </w:pPr>
      <w:r>
        <w:t>Share grant opportunities</w:t>
      </w:r>
      <w:r w:rsidR="001C3CF1">
        <w:t>, provide</w:t>
      </w:r>
      <w:r>
        <w:t xml:space="preserve"> helpful tips </w:t>
      </w:r>
      <w:r w:rsidR="001C3CF1">
        <w:t xml:space="preserve">or informal coaching </w:t>
      </w:r>
      <w:r>
        <w:t xml:space="preserve">for securing grants and/or </w:t>
      </w:r>
      <w:r w:rsidR="000B0242">
        <w:t xml:space="preserve">identifying </w:t>
      </w:r>
      <w:r>
        <w:t xml:space="preserve">other funding </w:t>
      </w:r>
      <w:r w:rsidR="000B0242">
        <w:t xml:space="preserve">strategies </w:t>
      </w:r>
      <w:r>
        <w:t xml:space="preserve">or cost efficiencies. </w:t>
      </w:r>
    </w:p>
    <w:p w:rsidR="00A74665" w:rsidRDefault="00A74665" w:rsidP="00A74665">
      <w:pPr>
        <w:pStyle w:val="NoSpacing"/>
        <w:numPr>
          <w:ilvl w:val="0"/>
          <w:numId w:val="13"/>
        </w:numPr>
      </w:pPr>
      <w:r>
        <w:t xml:space="preserve"> Administer a scholarship program to: a) reduce costs for individuals to engage in professional development activities, and b) encourage others reading about scholarship experiences to learn </w:t>
      </w:r>
      <w:r w:rsidR="001C3CF1">
        <w:t xml:space="preserve">about, </w:t>
      </w:r>
      <w:r>
        <w:t>and seek out</w:t>
      </w:r>
      <w:r w:rsidR="001C3CF1">
        <w:t xml:space="preserve">, </w:t>
      </w:r>
      <w:r>
        <w:t xml:space="preserve">professional development opportunities for themselves. </w:t>
      </w:r>
    </w:p>
    <w:p w:rsidR="00656A3C" w:rsidRPr="00A21F79" w:rsidRDefault="00656A3C" w:rsidP="00A74665">
      <w:pPr>
        <w:pStyle w:val="NoSpacing"/>
        <w:numPr>
          <w:ilvl w:val="0"/>
          <w:numId w:val="13"/>
        </w:numPr>
      </w:pPr>
      <w:r>
        <w:t>Collaborate with other mul</w:t>
      </w:r>
      <w:r w:rsidR="00B1360C">
        <w:t>titypes in</w:t>
      </w:r>
      <w:r>
        <w:t xml:space="preserve"> offer</w:t>
      </w:r>
      <w:r w:rsidR="00B1360C">
        <w:t xml:space="preserve">ing a large networking event </w:t>
      </w:r>
      <w:r>
        <w:t xml:space="preserve">during the evening of the ITEM conference in </w:t>
      </w:r>
      <w:r w:rsidR="00B1360C">
        <w:t xml:space="preserve">October of </w:t>
      </w:r>
      <w:r>
        <w:t xml:space="preserve">FY16; specifically Trivia Night. </w:t>
      </w:r>
    </w:p>
    <w:p w:rsidR="00570CFD" w:rsidRDefault="00570CFD" w:rsidP="00FE44EC">
      <w:pPr>
        <w:pStyle w:val="NoSpacing"/>
        <w:rPr>
          <w:b/>
        </w:rPr>
      </w:pPr>
    </w:p>
    <w:p w:rsidR="00570CFD" w:rsidRDefault="00570CFD" w:rsidP="00FE44EC">
      <w:pPr>
        <w:pStyle w:val="NoSpacing"/>
        <w:rPr>
          <w:b/>
        </w:rPr>
      </w:pPr>
      <w:r>
        <w:rPr>
          <w:b/>
        </w:rPr>
        <w:t xml:space="preserve">Other: </w:t>
      </w:r>
    </w:p>
    <w:p w:rsidR="00570CFD" w:rsidRPr="001870D7" w:rsidRDefault="00854D3F" w:rsidP="00FE44EC">
      <w:pPr>
        <w:pStyle w:val="NoSpacing"/>
        <w:rPr>
          <w:sz w:val="20"/>
          <w:szCs w:val="20"/>
        </w:rPr>
      </w:pPr>
      <w:r w:rsidRPr="001870D7">
        <w:rPr>
          <w:b/>
          <w:sz w:val="20"/>
          <w:szCs w:val="20"/>
        </w:rPr>
        <w:t>Advocacy</w:t>
      </w:r>
      <w:r w:rsidR="00DB5379" w:rsidRPr="001870D7">
        <w:rPr>
          <w:b/>
          <w:sz w:val="20"/>
          <w:szCs w:val="20"/>
        </w:rPr>
        <w:t xml:space="preserve"> and Leadership</w:t>
      </w:r>
      <w:r w:rsidR="00656A3C" w:rsidRPr="001870D7">
        <w:rPr>
          <w:b/>
          <w:sz w:val="20"/>
          <w:szCs w:val="20"/>
        </w:rPr>
        <w:t xml:space="preserve">: </w:t>
      </w:r>
      <w:r w:rsidR="00656A3C" w:rsidRPr="001870D7">
        <w:rPr>
          <w:sz w:val="20"/>
          <w:szCs w:val="20"/>
        </w:rPr>
        <w:t xml:space="preserve">CMLE </w:t>
      </w:r>
      <w:r w:rsidR="001C3CF1" w:rsidRPr="001870D7">
        <w:rPr>
          <w:sz w:val="20"/>
          <w:szCs w:val="20"/>
        </w:rPr>
        <w:t xml:space="preserve">accepts and </w:t>
      </w:r>
      <w:r w:rsidR="00DB5379" w:rsidRPr="001870D7">
        <w:rPr>
          <w:sz w:val="20"/>
          <w:szCs w:val="20"/>
        </w:rPr>
        <w:t>will continue its role in advocating for all types of libraries</w:t>
      </w:r>
      <w:r w:rsidR="0044753F" w:rsidRPr="001870D7">
        <w:rPr>
          <w:sz w:val="20"/>
          <w:szCs w:val="20"/>
        </w:rPr>
        <w:t>.  CMLE staff model</w:t>
      </w:r>
      <w:r w:rsidR="00DB5379" w:rsidRPr="001870D7">
        <w:rPr>
          <w:sz w:val="20"/>
          <w:szCs w:val="20"/>
        </w:rPr>
        <w:t xml:space="preserve"> leadership and </w:t>
      </w:r>
      <w:r w:rsidR="0044753F" w:rsidRPr="001870D7">
        <w:rPr>
          <w:sz w:val="20"/>
          <w:szCs w:val="20"/>
        </w:rPr>
        <w:t>will</w:t>
      </w:r>
      <w:r w:rsidR="00DB5379" w:rsidRPr="001870D7">
        <w:rPr>
          <w:sz w:val="20"/>
          <w:szCs w:val="20"/>
        </w:rPr>
        <w:t xml:space="preserve"> </w:t>
      </w:r>
      <w:r w:rsidR="0044753F" w:rsidRPr="001870D7">
        <w:rPr>
          <w:sz w:val="20"/>
          <w:szCs w:val="20"/>
        </w:rPr>
        <w:t>promote</w:t>
      </w:r>
      <w:r w:rsidR="00DB5379" w:rsidRPr="001870D7">
        <w:rPr>
          <w:sz w:val="20"/>
          <w:szCs w:val="20"/>
        </w:rPr>
        <w:t xml:space="preserve"> opportunities to </w:t>
      </w:r>
      <w:r w:rsidR="00A74665" w:rsidRPr="001870D7">
        <w:rPr>
          <w:sz w:val="20"/>
          <w:szCs w:val="20"/>
        </w:rPr>
        <w:t xml:space="preserve">further </w:t>
      </w:r>
      <w:r w:rsidR="0044753F" w:rsidRPr="001870D7">
        <w:rPr>
          <w:sz w:val="20"/>
          <w:szCs w:val="20"/>
        </w:rPr>
        <w:t>develop library leadership.</w:t>
      </w:r>
    </w:p>
    <w:p w:rsidR="00DB5379" w:rsidRPr="001870D7" w:rsidRDefault="00DB5379" w:rsidP="00FE44EC">
      <w:pPr>
        <w:pStyle w:val="NoSpacing"/>
        <w:rPr>
          <w:sz w:val="20"/>
          <w:szCs w:val="20"/>
        </w:rPr>
      </w:pPr>
    </w:p>
    <w:p w:rsidR="00570CFD" w:rsidRPr="001870D7" w:rsidRDefault="00DB5379" w:rsidP="00FE44EC">
      <w:pPr>
        <w:pStyle w:val="NoSpacing"/>
        <w:rPr>
          <w:sz w:val="20"/>
          <w:szCs w:val="20"/>
        </w:rPr>
      </w:pPr>
      <w:r w:rsidRPr="001870D7">
        <w:rPr>
          <w:b/>
          <w:sz w:val="20"/>
          <w:szCs w:val="20"/>
        </w:rPr>
        <w:t>Change Agent:</w:t>
      </w:r>
      <w:r w:rsidRPr="001870D7">
        <w:rPr>
          <w:sz w:val="20"/>
          <w:szCs w:val="20"/>
        </w:rPr>
        <w:t xml:space="preserve"> CMLE will continue its work in modeling how to grapple with change and emb</w:t>
      </w:r>
      <w:r w:rsidR="007A6C43" w:rsidRPr="001870D7">
        <w:rPr>
          <w:sz w:val="20"/>
          <w:szCs w:val="20"/>
        </w:rPr>
        <w:t>race innovation. CMLE staff</w:t>
      </w:r>
      <w:r w:rsidRPr="001870D7">
        <w:rPr>
          <w:sz w:val="20"/>
          <w:szCs w:val="20"/>
        </w:rPr>
        <w:t xml:space="preserve"> can do this both through their practice</w:t>
      </w:r>
      <w:r w:rsidR="007A6C43" w:rsidRPr="001870D7">
        <w:rPr>
          <w:sz w:val="20"/>
          <w:szCs w:val="20"/>
        </w:rPr>
        <w:t xml:space="preserve"> as librarians</w:t>
      </w:r>
      <w:r w:rsidRPr="001870D7">
        <w:rPr>
          <w:sz w:val="20"/>
          <w:szCs w:val="20"/>
        </w:rPr>
        <w:t xml:space="preserve">, and </w:t>
      </w:r>
      <w:r w:rsidR="007A6C43" w:rsidRPr="001870D7">
        <w:rPr>
          <w:sz w:val="20"/>
          <w:szCs w:val="20"/>
        </w:rPr>
        <w:t xml:space="preserve">also </w:t>
      </w:r>
      <w:r w:rsidRPr="001870D7">
        <w:rPr>
          <w:sz w:val="20"/>
          <w:szCs w:val="20"/>
        </w:rPr>
        <w:t xml:space="preserve">by identifying best practices and examples of </w:t>
      </w:r>
      <w:r w:rsidR="007A6C43" w:rsidRPr="001870D7">
        <w:rPr>
          <w:sz w:val="20"/>
          <w:szCs w:val="20"/>
        </w:rPr>
        <w:t xml:space="preserve">change and </w:t>
      </w:r>
      <w:r w:rsidR="0044753F" w:rsidRPr="001870D7">
        <w:rPr>
          <w:sz w:val="20"/>
          <w:szCs w:val="20"/>
        </w:rPr>
        <w:t>innovation in libraries</w:t>
      </w:r>
      <w:r w:rsidRPr="001870D7">
        <w:rPr>
          <w:sz w:val="20"/>
          <w:szCs w:val="20"/>
        </w:rPr>
        <w:t xml:space="preserve">. </w:t>
      </w:r>
      <w:r w:rsidR="00A74665" w:rsidRPr="001870D7">
        <w:rPr>
          <w:sz w:val="20"/>
          <w:szCs w:val="20"/>
        </w:rPr>
        <w:t>Blog posts about local efforts often enco</w:t>
      </w:r>
      <w:r w:rsidR="0044753F" w:rsidRPr="001870D7">
        <w:rPr>
          <w:sz w:val="20"/>
          <w:szCs w:val="20"/>
        </w:rPr>
        <w:t xml:space="preserve">urage others to try new things, knowing they have colleagues who can help. </w:t>
      </w:r>
    </w:p>
    <w:sectPr w:rsidR="00570CFD" w:rsidRPr="001870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10" w:rsidRDefault="00F16910" w:rsidP="00F16910">
      <w:pPr>
        <w:spacing w:after="0" w:line="240" w:lineRule="auto"/>
      </w:pPr>
      <w:r>
        <w:separator/>
      </w:r>
    </w:p>
  </w:endnote>
  <w:endnote w:type="continuationSeparator" w:id="0">
    <w:p w:rsidR="00F16910" w:rsidRDefault="00F16910" w:rsidP="00F1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10" w:rsidRDefault="00F16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335457"/>
      <w:docPartObj>
        <w:docPartGallery w:val="Page Numbers (Bottom of Page)"/>
        <w:docPartUnique/>
      </w:docPartObj>
    </w:sdtPr>
    <w:sdtEndPr>
      <w:rPr>
        <w:noProof/>
      </w:rPr>
    </w:sdtEndPr>
    <w:sdtContent>
      <w:p w:rsidR="00923EFB" w:rsidRDefault="00923EFB">
        <w:pPr>
          <w:pStyle w:val="Footer"/>
          <w:jc w:val="center"/>
        </w:pPr>
        <w:r>
          <w:fldChar w:fldCharType="begin"/>
        </w:r>
        <w:r>
          <w:instrText xml:space="preserve"> PAGE   \* MERGEFORMAT </w:instrText>
        </w:r>
        <w:r>
          <w:fldChar w:fldCharType="separate"/>
        </w:r>
        <w:r w:rsidR="007A68AD">
          <w:rPr>
            <w:noProof/>
          </w:rPr>
          <w:t>1</w:t>
        </w:r>
        <w:r>
          <w:rPr>
            <w:noProof/>
          </w:rPr>
          <w:fldChar w:fldCharType="end"/>
        </w:r>
      </w:p>
    </w:sdtContent>
  </w:sdt>
  <w:p w:rsidR="00F16910" w:rsidRDefault="00F16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10" w:rsidRDefault="00F1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10" w:rsidRDefault="00F16910" w:rsidP="00F16910">
      <w:pPr>
        <w:spacing w:after="0" w:line="240" w:lineRule="auto"/>
      </w:pPr>
      <w:r>
        <w:separator/>
      </w:r>
    </w:p>
  </w:footnote>
  <w:footnote w:type="continuationSeparator" w:id="0">
    <w:p w:rsidR="00F16910" w:rsidRDefault="00F16910" w:rsidP="00F1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10" w:rsidRDefault="00F16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10" w:rsidRDefault="00F16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10" w:rsidRDefault="00F1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9D3"/>
    <w:multiLevelType w:val="hybridMultilevel"/>
    <w:tmpl w:val="332C6826"/>
    <w:lvl w:ilvl="0" w:tplc="185E283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A06"/>
    <w:multiLevelType w:val="hybridMultilevel"/>
    <w:tmpl w:val="0BDE7E6C"/>
    <w:lvl w:ilvl="0" w:tplc="62EC8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069E"/>
    <w:multiLevelType w:val="hybridMultilevel"/>
    <w:tmpl w:val="D924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D20AA"/>
    <w:multiLevelType w:val="hybridMultilevel"/>
    <w:tmpl w:val="C516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0DD0"/>
    <w:multiLevelType w:val="hybridMultilevel"/>
    <w:tmpl w:val="0FF4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3E97"/>
    <w:multiLevelType w:val="hybridMultilevel"/>
    <w:tmpl w:val="D076FE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B4D9E"/>
    <w:multiLevelType w:val="hybridMultilevel"/>
    <w:tmpl w:val="EB14E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0A56"/>
    <w:multiLevelType w:val="hybridMultilevel"/>
    <w:tmpl w:val="82406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01357"/>
    <w:multiLevelType w:val="hybridMultilevel"/>
    <w:tmpl w:val="52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3AEF"/>
    <w:multiLevelType w:val="hybridMultilevel"/>
    <w:tmpl w:val="62FC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47CC7"/>
    <w:multiLevelType w:val="hybridMultilevel"/>
    <w:tmpl w:val="80C0A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C5B91"/>
    <w:multiLevelType w:val="hybridMultilevel"/>
    <w:tmpl w:val="1CB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79B5"/>
    <w:multiLevelType w:val="hybridMultilevel"/>
    <w:tmpl w:val="BFCA4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C77B1"/>
    <w:multiLevelType w:val="hybridMultilevel"/>
    <w:tmpl w:val="4886B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040EC"/>
    <w:multiLevelType w:val="hybridMultilevel"/>
    <w:tmpl w:val="BB400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C35E4D"/>
    <w:multiLevelType w:val="hybridMultilevel"/>
    <w:tmpl w:val="21DE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80241"/>
    <w:multiLevelType w:val="hybridMultilevel"/>
    <w:tmpl w:val="FC42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92428"/>
    <w:multiLevelType w:val="hybridMultilevel"/>
    <w:tmpl w:val="B91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C7858"/>
    <w:multiLevelType w:val="hybridMultilevel"/>
    <w:tmpl w:val="2A101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1"/>
  </w:num>
  <w:num w:numId="4">
    <w:abstractNumId w:val="15"/>
  </w:num>
  <w:num w:numId="5">
    <w:abstractNumId w:val="6"/>
  </w:num>
  <w:num w:numId="6">
    <w:abstractNumId w:val="3"/>
  </w:num>
  <w:num w:numId="7">
    <w:abstractNumId w:val="7"/>
  </w:num>
  <w:num w:numId="8">
    <w:abstractNumId w:val="11"/>
  </w:num>
  <w:num w:numId="9">
    <w:abstractNumId w:val="17"/>
  </w:num>
  <w:num w:numId="10">
    <w:abstractNumId w:val="18"/>
  </w:num>
  <w:num w:numId="11">
    <w:abstractNumId w:val="8"/>
  </w:num>
  <w:num w:numId="12">
    <w:abstractNumId w:val="4"/>
  </w:num>
  <w:num w:numId="13">
    <w:abstractNumId w:val="10"/>
  </w:num>
  <w:num w:numId="14">
    <w:abstractNumId w:val="13"/>
  </w:num>
  <w:num w:numId="15">
    <w:abstractNumId w:val="14"/>
  </w:num>
  <w:num w:numId="16">
    <w:abstractNumId w:val="2"/>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A8"/>
    <w:rsid w:val="00072558"/>
    <w:rsid w:val="000A1AE7"/>
    <w:rsid w:val="000B0242"/>
    <w:rsid w:val="00112578"/>
    <w:rsid w:val="001228A4"/>
    <w:rsid w:val="001870D7"/>
    <w:rsid w:val="00196D80"/>
    <w:rsid w:val="001C3CF1"/>
    <w:rsid w:val="001D2AD5"/>
    <w:rsid w:val="00217656"/>
    <w:rsid w:val="00244743"/>
    <w:rsid w:val="002E3813"/>
    <w:rsid w:val="00334D72"/>
    <w:rsid w:val="003A5DB3"/>
    <w:rsid w:val="004305A0"/>
    <w:rsid w:val="0043418A"/>
    <w:rsid w:val="0044753F"/>
    <w:rsid w:val="00452AE7"/>
    <w:rsid w:val="0053754D"/>
    <w:rsid w:val="00570CFD"/>
    <w:rsid w:val="005835A8"/>
    <w:rsid w:val="005E554F"/>
    <w:rsid w:val="00656A3C"/>
    <w:rsid w:val="00696A80"/>
    <w:rsid w:val="00764EE3"/>
    <w:rsid w:val="00792326"/>
    <w:rsid w:val="007A68AD"/>
    <w:rsid w:val="007A6C43"/>
    <w:rsid w:val="007E47AC"/>
    <w:rsid w:val="00833435"/>
    <w:rsid w:val="00841879"/>
    <w:rsid w:val="00854D3F"/>
    <w:rsid w:val="0086546A"/>
    <w:rsid w:val="008F267E"/>
    <w:rsid w:val="008F3E00"/>
    <w:rsid w:val="00900108"/>
    <w:rsid w:val="009218C8"/>
    <w:rsid w:val="00923EFB"/>
    <w:rsid w:val="00937B2D"/>
    <w:rsid w:val="00985818"/>
    <w:rsid w:val="00992B50"/>
    <w:rsid w:val="00A21F79"/>
    <w:rsid w:val="00A74665"/>
    <w:rsid w:val="00A77B17"/>
    <w:rsid w:val="00A828F6"/>
    <w:rsid w:val="00AC2A4A"/>
    <w:rsid w:val="00AF301F"/>
    <w:rsid w:val="00B1360C"/>
    <w:rsid w:val="00B97472"/>
    <w:rsid w:val="00BF01F2"/>
    <w:rsid w:val="00CA0E2E"/>
    <w:rsid w:val="00CB0183"/>
    <w:rsid w:val="00CD3CBC"/>
    <w:rsid w:val="00D0577A"/>
    <w:rsid w:val="00DB5379"/>
    <w:rsid w:val="00ED1FE6"/>
    <w:rsid w:val="00F065B1"/>
    <w:rsid w:val="00F16910"/>
    <w:rsid w:val="00F923C6"/>
    <w:rsid w:val="00FE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7D5364-BD5E-4969-8B6A-1AF06667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0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00108"/>
    <w:pPr>
      <w:keepNext/>
      <w:keepLines/>
      <w:spacing w:before="200" w:after="0" w:line="240" w:lineRule="auto"/>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A8"/>
    <w:pPr>
      <w:spacing w:after="0" w:line="240" w:lineRule="auto"/>
    </w:pPr>
  </w:style>
  <w:style w:type="paragraph" w:styleId="ListParagraph">
    <w:name w:val="List Paragraph"/>
    <w:aliases w:val="Indented Paragraph"/>
    <w:basedOn w:val="Normal"/>
    <w:uiPriority w:val="34"/>
    <w:qFormat/>
    <w:rsid w:val="005E554F"/>
    <w:pPr>
      <w:spacing w:after="200" w:line="276" w:lineRule="auto"/>
      <w:ind w:left="720"/>
      <w:contextualSpacing/>
    </w:pPr>
  </w:style>
  <w:style w:type="character" w:customStyle="1" w:styleId="Heading3Char">
    <w:name w:val="Heading 3 Char"/>
    <w:basedOn w:val="DefaultParagraphFont"/>
    <w:link w:val="Heading3"/>
    <w:uiPriority w:val="9"/>
    <w:rsid w:val="00900108"/>
    <w:rPr>
      <w:rFonts w:ascii="Arial" w:eastAsiaTheme="majorEastAsia" w:hAnsi="Arial" w:cstheme="majorBidi"/>
      <w:b/>
      <w:bCs/>
      <w:sz w:val="24"/>
    </w:rPr>
  </w:style>
  <w:style w:type="character" w:customStyle="1" w:styleId="Heading2Char">
    <w:name w:val="Heading 2 Char"/>
    <w:basedOn w:val="DefaultParagraphFont"/>
    <w:link w:val="Heading2"/>
    <w:uiPriority w:val="9"/>
    <w:semiHidden/>
    <w:rsid w:val="00570C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0CFD"/>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nhideWhenUsed/>
    <w:rsid w:val="00570CFD"/>
    <w:pPr>
      <w:spacing w:before="120" w:after="0" w:line="240" w:lineRule="auto"/>
    </w:pPr>
    <w:rPr>
      <w:rFonts w:ascii="Consolas" w:hAnsi="Consolas"/>
      <w:sz w:val="21"/>
      <w:szCs w:val="21"/>
    </w:rPr>
  </w:style>
  <w:style w:type="character" w:customStyle="1" w:styleId="PlainTextChar">
    <w:name w:val="Plain Text Char"/>
    <w:basedOn w:val="DefaultParagraphFont"/>
    <w:link w:val="PlainText"/>
    <w:rsid w:val="00570CFD"/>
    <w:rPr>
      <w:rFonts w:ascii="Consolas" w:hAnsi="Consolas"/>
      <w:sz w:val="21"/>
      <w:szCs w:val="21"/>
    </w:rPr>
  </w:style>
  <w:style w:type="paragraph" w:styleId="Header">
    <w:name w:val="header"/>
    <w:basedOn w:val="Normal"/>
    <w:link w:val="HeaderChar"/>
    <w:uiPriority w:val="99"/>
    <w:unhideWhenUsed/>
    <w:rsid w:val="00F1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10"/>
  </w:style>
  <w:style w:type="paragraph" w:styleId="Footer">
    <w:name w:val="footer"/>
    <w:basedOn w:val="Normal"/>
    <w:link w:val="FooterChar"/>
    <w:uiPriority w:val="99"/>
    <w:unhideWhenUsed/>
    <w:rsid w:val="00F1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10"/>
  </w:style>
  <w:style w:type="paragraph" w:styleId="BalloonText">
    <w:name w:val="Balloon Text"/>
    <w:basedOn w:val="Normal"/>
    <w:link w:val="BalloonTextChar"/>
    <w:uiPriority w:val="99"/>
    <w:semiHidden/>
    <w:unhideWhenUsed/>
    <w:rsid w:val="0069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5E48-56E3-4807-8F85-5F2B0BA2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Patricia A.</dc:creator>
  <cp:keywords/>
  <dc:description/>
  <cp:lastModifiedBy>CMLE Director</cp:lastModifiedBy>
  <cp:revision>2</cp:revision>
  <cp:lastPrinted>2017-05-04T20:43:00Z</cp:lastPrinted>
  <dcterms:created xsi:type="dcterms:W3CDTF">2017-05-04T20:45:00Z</dcterms:created>
  <dcterms:modified xsi:type="dcterms:W3CDTF">2017-05-04T20:45:00Z</dcterms:modified>
</cp:coreProperties>
</file>