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22C3" w:rsidRDefault="000922C3">
      <w:bookmarkStart w:id="0" w:name="_GoBack"/>
      <w:bookmarkEnd w:id="0"/>
    </w:p>
    <w:p w14:paraId="00000002" w14:textId="77777777" w:rsidR="000922C3" w:rsidRDefault="00BF612C">
      <w:pPr>
        <w:jc w:val="center"/>
        <w:rPr>
          <w:b/>
        </w:rPr>
      </w:pPr>
      <w:r>
        <w:rPr>
          <w:b/>
        </w:rPr>
        <w:t>Central Minnesota Libraries Exchange</w:t>
      </w:r>
    </w:p>
    <w:p w14:paraId="00000003" w14:textId="77777777" w:rsidR="000922C3" w:rsidRDefault="00BF612C">
      <w:pPr>
        <w:jc w:val="center"/>
      </w:pPr>
      <w:r>
        <w:rPr>
          <w:b/>
        </w:rPr>
        <w:t xml:space="preserve">AMENDED DRAFT </w:t>
      </w:r>
      <w:r>
        <w:t>Governing Board Special Meeting Minutes</w:t>
      </w:r>
    </w:p>
    <w:p w14:paraId="00000004" w14:textId="77777777" w:rsidR="000922C3" w:rsidRDefault="00BF612C">
      <w:pPr>
        <w:jc w:val="center"/>
      </w:pPr>
      <w:r>
        <w:t>October 21, 2020 10am</w:t>
      </w:r>
    </w:p>
    <w:p w14:paraId="00000005" w14:textId="77777777" w:rsidR="000922C3" w:rsidRDefault="00BF612C">
      <w:pPr>
        <w:jc w:val="center"/>
      </w:pPr>
      <w:r>
        <w:t>Online Zoom meeting</w:t>
      </w:r>
    </w:p>
    <w:p w14:paraId="00000006" w14:textId="77777777" w:rsidR="000922C3" w:rsidRDefault="00BF612C">
      <w:pPr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https://simmons.zoom.us/j/98366893504</w:t>
        </w:r>
      </w:hyperlink>
    </w:p>
    <w:p w14:paraId="00000007" w14:textId="77777777" w:rsidR="000922C3" w:rsidRDefault="000922C3">
      <w:pPr>
        <w:jc w:val="center"/>
      </w:pPr>
    </w:p>
    <w:p w14:paraId="00000008" w14:textId="77777777" w:rsidR="000922C3" w:rsidRDefault="00BF612C">
      <w:r>
        <w:rPr>
          <w:b/>
        </w:rPr>
        <w:t>Board members present</w:t>
      </w:r>
      <w:r>
        <w:t xml:space="preserve">: Carla </w:t>
      </w:r>
      <w:proofErr w:type="spellStart"/>
      <w:r>
        <w:t>Lydon</w:t>
      </w:r>
      <w:proofErr w:type="spellEnd"/>
      <w:r>
        <w:t xml:space="preserve">, Wendy Kafka, Karen Lee, Jessie </w:t>
      </w:r>
      <w:proofErr w:type="spellStart"/>
      <w:r>
        <w:t>Storlien</w:t>
      </w:r>
      <w:proofErr w:type="spellEnd"/>
      <w:r>
        <w:t xml:space="preserve">, Jane Dietz, Bethany Kauffman, Rhonda </w:t>
      </w:r>
      <w:proofErr w:type="spellStart"/>
      <w:r>
        <w:t>Huisman</w:t>
      </w:r>
      <w:proofErr w:type="spellEnd"/>
      <w:r>
        <w:t xml:space="preserve">, Mary </w:t>
      </w:r>
      <w:proofErr w:type="spellStart"/>
      <w:r>
        <w:t>Eberley</w:t>
      </w:r>
      <w:proofErr w:type="spellEnd"/>
    </w:p>
    <w:p w14:paraId="00000009" w14:textId="77777777" w:rsidR="000922C3" w:rsidRDefault="000922C3"/>
    <w:p w14:paraId="0000000A" w14:textId="77777777" w:rsidR="000922C3" w:rsidRDefault="00BF612C">
      <w:r>
        <w:rPr>
          <w:b/>
        </w:rPr>
        <w:t>Call to Order</w:t>
      </w:r>
      <w:r>
        <w:t xml:space="preserve">: </w:t>
      </w:r>
      <w:proofErr w:type="spellStart"/>
      <w:r>
        <w:t>Lydon</w:t>
      </w:r>
      <w:proofErr w:type="spellEnd"/>
      <w:r>
        <w:t xml:space="preserve"> called the meeting to order at 10:02 am.</w:t>
      </w:r>
    </w:p>
    <w:p w14:paraId="0000000B" w14:textId="77777777" w:rsidR="000922C3" w:rsidRDefault="000922C3"/>
    <w:p w14:paraId="0000000C" w14:textId="77777777" w:rsidR="000922C3" w:rsidRDefault="00BF612C">
      <w:r>
        <w:rPr>
          <w:b/>
        </w:rPr>
        <w:t>Adopt/amend agenda</w:t>
      </w:r>
      <w:r>
        <w:t xml:space="preserve">: Lee moved to adopt, </w:t>
      </w:r>
      <w:proofErr w:type="spellStart"/>
      <w:r>
        <w:t>Eberley</w:t>
      </w:r>
      <w:proofErr w:type="spellEnd"/>
      <w:r>
        <w:t xml:space="preserve"> seconded</w:t>
      </w:r>
      <w:r>
        <w:t>. Roll call. Motion passed and agenda adopted.</w:t>
      </w:r>
    </w:p>
    <w:p w14:paraId="0000000D" w14:textId="77777777" w:rsidR="000922C3" w:rsidRDefault="000922C3"/>
    <w:p w14:paraId="0000000E" w14:textId="77777777" w:rsidR="000922C3" w:rsidRDefault="00BF612C">
      <w:r>
        <w:t xml:space="preserve">Finance Committee brings motion to adjust reserve fund allocations: </w:t>
      </w:r>
      <w:proofErr w:type="spellStart"/>
      <w:r>
        <w:t>Lydon</w:t>
      </w:r>
      <w:proofErr w:type="spellEnd"/>
      <w:r>
        <w:t xml:space="preserve"> is the CMLE chair, </w:t>
      </w:r>
      <w:proofErr w:type="spellStart"/>
      <w:r>
        <w:t>Storlien</w:t>
      </w:r>
      <w:proofErr w:type="spellEnd"/>
      <w:r>
        <w:t xml:space="preserve"> is the CMLE treasurer, Ed Popp, and CMLE staff are the Finance Committee. </w:t>
      </w:r>
      <w:proofErr w:type="spellStart"/>
      <w:r>
        <w:t>Lydon</w:t>
      </w:r>
      <w:proofErr w:type="spellEnd"/>
      <w:r>
        <w:t xml:space="preserve"> acting as the finance comm</w:t>
      </w:r>
      <w:r>
        <w:t xml:space="preserve">ittee made the motion to adjust the reserve fund allocations, Lee seconded. Discussion regarding meaning of </w:t>
      </w:r>
      <w:proofErr w:type="spellStart"/>
      <w:r>
        <w:t>redesignating</w:t>
      </w:r>
      <w:proofErr w:type="spellEnd"/>
      <w:r>
        <w:t xml:space="preserve"> CMLE reserve funds. Roll call. Motion passes.</w:t>
      </w:r>
    </w:p>
    <w:p w14:paraId="0000000F" w14:textId="77777777" w:rsidR="000922C3" w:rsidRDefault="000922C3"/>
    <w:p w14:paraId="00000010" w14:textId="77777777" w:rsidR="000922C3" w:rsidRDefault="00BF612C">
      <w:r>
        <w:t>Finance Committee brings motion to adjust the mini-grant program for FY21: Due to extra</w:t>
      </w:r>
      <w:r>
        <w:t xml:space="preserve"> need with the pandemic, CMLE can award mini grants up to $1,000. </w:t>
      </w:r>
    </w:p>
    <w:p w14:paraId="00000011" w14:textId="77777777" w:rsidR="000922C3" w:rsidRDefault="00BF612C">
      <w:pPr>
        <w:numPr>
          <w:ilvl w:val="0"/>
          <w:numId w:val="1"/>
        </w:numPr>
      </w:pPr>
      <w:proofErr w:type="spellStart"/>
      <w:r>
        <w:t>Storlien</w:t>
      </w:r>
      <w:proofErr w:type="spellEnd"/>
      <w:r>
        <w:t xml:space="preserve"> plus school delegates will review the mini grant rubric when CMLE receives applications. </w:t>
      </w:r>
    </w:p>
    <w:p w14:paraId="00000012" w14:textId="77777777" w:rsidR="000922C3" w:rsidRDefault="00BF612C">
      <w:pPr>
        <w:numPr>
          <w:ilvl w:val="0"/>
          <w:numId w:val="1"/>
        </w:numPr>
      </w:pPr>
      <w:r>
        <w:t xml:space="preserve">Applications will be reviewed on a monthly basis. </w:t>
      </w:r>
    </w:p>
    <w:p w14:paraId="00000013" w14:textId="77777777" w:rsidR="000922C3" w:rsidRDefault="00BF612C">
      <w:pPr>
        <w:numPr>
          <w:ilvl w:val="0"/>
          <w:numId w:val="1"/>
        </w:numPr>
      </w:pPr>
      <w:proofErr w:type="spellStart"/>
      <w:r>
        <w:t>Lydon</w:t>
      </w:r>
      <w:proofErr w:type="spellEnd"/>
      <w:r>
        <w:t xml:space="preserve"> clarified move $20k from reserves</w:t>
      </w:r>
      <w:r>
        <w:t xml:space="preserve"> to CMLE budget for mini grant budget amount for the current fiscal year. Lee seconded. </w:t>
      </w:r>
    </w:p>
    <w:p w14:paraId="00000014" w14:textId="77777777" w:rsidR="000922C3" w:rsidRDefault="00BF612C">
      <w:pPr>
        <w:numPr>
          <w:ilvl w:val="0"/>
          <w:numId w:val="1"/>
        </w:numPr>
      </w:pPr>
      <w:r>
        <w:t xml:space="preserve">Clarified the money goes to further the program of the school library. </w:t>
      </w:r>
    </w:p>
    <w:p w14:paraId="00000015" w14:textId="77777777" w:rsidR="000922C3" w:rsidRDefault="00BF612C">
      <w:pPr>
        <w:numPr>
          <w:ilvl w:val="0"/>
          <w:numId w:val="1"/>
        </w:numPr>
      </w:pPr>
      <w:r>
        <w:t>Discussion regarding marketing this new initiative and tracking impact regarding who the studen</w:t>
      </w:r>
      <w:r>
        <w:t xml:space="preserve">ts are and how they are being helped. </w:t>
      </w:r>
    </w:p>
    <w:p w14:paraId="00000016" w14:textId="77777777" w:rsidR="000922C3" w:rsidRDefault="00BF612C">
      <w:pPr>
        <w:numPr>
          <w:ilvl w:val="0"/>
          <w:numId w:val="1"/>
        </w:numPr>
      </w:pPr>
      <w:proofErr w:type="spellStart"/>
      <w:r>
        <w:t>Huisman</w:t>
      </w:r>
      <w:proofErr w:type="spellEnd"/>
      <w:r>
        <w:t xml:space="preserve"> volunteered to help with the grant review process and evaluation. Roll call. Motion passes.</w:t>
      </w:r>
    </w:p>
    <w:p w14:paraId="00000017" w14:textId="77777777" w:rsidR="000922C3" w:rsidRDefault="000922C3"/>
    <w:p w14:paraId="00000018" w14:textId="77777777" w:rsidR="000922C3" w:rsidRDefault="00BF612C">
      <w:r>
        <w:t xml:space="preserve">Finance Committee brings motion to establish contract position: </w:t>
      </w:r>
    </w:p>
    <w:p w14:paraId="00000019" w14:textId="77777777" w:rsidR="000922C3" w:rsidRDefault="00BF612C">
      <w:pPr>
        <w:numPr>
          <w:ilvl w:val="0"/>
          <w:numId w:val="3"/>
        </w:numPr>
      </w:pPr>
      <w:r>
        <w:t>The funds for this position will come from CMLE res</w:t>
      </w:r>
      <w:r>
        <w:t xml:space="preserve">erve category Emergency Response. </w:t>
      </w:r>
    </w:p>
    <w:p w14:paraId="0000001A" w14:textId="77777777" w:rsidR="000922C3" w:rsidRDefault="00BF612C">
      <w:pPr>
        <w:numPr>
          <w:ilvl w:val="0"/>
          <w:numId w:val="3"/>
        </w:numPr>
      </w:pPr>
      <w:proofErr w:type="spellStart"/>
      <w:r>
        <w:t>Lydon</w:t>
      </w:r>
      <w:proofErr w:type="spellEnd"/>
      <w:r>
        <w:t xml:space="preserve"> moved as finance committee to establish this contract position. Lee seconded. </w:t>
      </w:r>
    </w:p>
    <w:p w14:paraId="0000001B" w14:textId="77777777" w:rsidR="000922C3" w:rsidRDefault="00BF612C">
      <w:pPr>
        <w:numPr>
          <w:ilvl w:val="0"/>
          <w:numId w:val="3"/>
        </w:numPr>
      </w:pPr>
      <w:r>
        <w:t>Discussion regarding the goals of this position and where CMLE will locate the person to fill this position.</w:t>
      </w:r>
    </w:p>
    <w:p w14:paraId="0000001C" w14:textId="77777777" w:rsidR="000922C3" w:rsidRDefault="00BF612C">
      <w:pPr>
        <w:numPr>
          <w:ilvl w:val="0"/>
          <w:numId w:val="3"/>
        </w:numPr>
      </w:pPr>
      <w:r>
        <w:t xml:space="preserve">Discussion regarding the length of the position: would terminate June 30th. </w:t>
      </w:r>
    </w:p>
    <w:p w14:paraId="0000001D" w14:textId="77777777" w:rsidR="000922C3" w:rsidRDefault="00BF612C">
      <w:pPr>
        <w:numPr>
          <w:ilvl w:val="0"/>
          <w:numId w:val="3"/>
        </w:numPr>
      </w:pPr>
      <w:r>
        <w:t>Make funds available to use for a contract position. Will allocate up to $8700 from Emergency Reserves fund and the position will terminate by June 30th.</w:t>
      </w:r>
    </w:p>
    <w:p w14:paraId="0000001E" w14:textId="77777777" w:rsidR="000922C3" w:rsidRDefault="000922C3"/>
    <w:p w14:paraId="0000001F" w14:textId="77777777" w:rsidR="000922C3" w:rsidRDefault="00BF612C">
      <w:r>
        <w:lastRenderedPageBreak/>
        <w:t>Ed Popp joined at 10:50a</w:t>
      </w:r>
      <w:r>
        <w:t>m.</w:t>
      </w:r>
    </w:p>
    <w:p w14:paraId="00000020" w14:textId="77777777" w:rsidR="000922C3" w:rsidRDefault="00BF612C">
      <w:pPr>
        <w:numPr>
          <w:ilvl w:val="0"/>
          <w:numId w:val="4"/>
        </w:numPr>
      </w:pPr>
      <w:proofErr w:type="spellStart"/>
      <w:r>
        <w:t>Lydon</w:t>
      </w:r>
      <w:proofErr w:type="spellEnd"/>
      <w:r>
        <w:t xml:space="preserve"> moved to amend the motion, Lee seconded. Roll Call. Motion passes</w:t>
      </w:r>
    </w:p>
    <w:p w14:paraId="00000021" w14:textId="77777777" w:rsidR="000922C3" w:rsidRDefault="000922C3"/>
    <w:p w14:paraId="00000022" w14:textId="77777777" w:rsidR="000922C3" w:rsidRDefault="00BF612C">
      <w:proofErr w:type="spellStart"/>
      <w:r>
        <w:t>Lenzmeier</w:t>
      </w:r>
      <w:proofErr w:type="spellEnd"/>
      <w:r>
        <w:t xml:space="preserve"> joined at 10:52, left at 11am.</w:t>
      </w:r>
    </w:p>
    <w:p w14:paraId="00000023" w14:textId="77777777" w:rsidR="000922C3" w:rsidRDefault="000922C3"/>
    <w:p w14:paraId="00000024" w14:textId="77777777" w:rsidR="000922C3" w:rsidRDefault="000922C3"/>
    <w:p w14:paraId="00000025" w14:textId="77777777" w:rsidR="000922C3" w:rsidRDefault="00BF612C">
      <w:r>
        <w:t xml:space="preserve">Adjournment: </w:t>
      </w:r>
      <w:proofErr w:type="spellStart"/>
      <w:r>
        <w:t>Lydon</w:t>
      </w:r>
      <w:proofErr w:type="spellEnd"/>
      <w:r>
        <w:t xml:space="preserve"> adjourned at 11am.</w:t>
      </w:r>
    </w:p>
    <w:p w14:paraId="00000026" w14:textId="77777777" w:rsidR="000922C3" w:rsidRDefault="000922C3"/>
    <w:p w14:paraId="00000027" w14:textId="77777777" w:rsidR="000922C3" w:rsidRDefault="00BF612C">
      <w:r>
        <w:t>Next meeting:</w:t>
      </w:r>
    </w:p>
    <w:p w14:paraId="00000028" w14:textId="77777777" w:rsidR="000922C3" w:rsidRDefault="00BF612C">
      <w:pPr>
        <w:numPr>
          <w:ilvl w:val="0"/>
          <w:numId w:val="2"/>
        </w:numPr>
      </w:pPr>
      <w:r>
        <w:t>December 9, 2020</w:t>
      </w:r>
    </w:p>
    <w:p w14:paraId="00000029" w14:textId="77777777" w:rsidR="000922C3" w:rsidRDefault="00BF612C">
      <w:pPr>
        <w:numPr>
          <w:ilvl w:val="0"/>
          <w:numId w:val="2"/>
        </w:numPr>
      </w:pPr>
      <w:r>
        <w:t>March 10, 2021</w:t>
      </w:r>
    </w:p>
    <w:p w14:paraId="0000002A" w14:textId="77777777" w:rsidR="000922C3" w:rsidRDefault="00BF612C">
      <w:pPr>
        <w:numPr>
          <w:ilvl w:val="0"/>
          <w:numId w:val="2"/>
        </w:numPr>
      </w:pPr>
      <w:r>
        <w:t>June 9, 2021</w:t>
      </w:r>
    </w:p>
    <w:p w14:paraId="0000002B" w14:textId="77777777" w:rsidR="000922C3" w:rsidRDefault="000922C3"/>
    <w:p w14:paraId="0000002C" w14:textId="77777777" w:rsidR="000922C3" w:rsidRDefault="000922C3"/>
    <w:p w14:paraId="0000002D" w14:textId="77777777" w:rsidR="000922C3" w:rsidRDefault="000922C3"/>
    <w:sectPr w:rsidR="000922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48E8"/>
    <w:multiLevelType w:val="multilevel"/>
    <w:tmpl w:val="82E63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A14A2"/>
    <w:multiLevelType w:val="multilevel"/>
    <w:tmpl w:val="81E24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3B5B60"/>
    <w:multiLevelType w:val="multilevel"/>
    <w:tmpl w:val="9A0E8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F979DD"/>
    <w:multiLevelType w:val="multilevel"/>
    <w:tmpl w:val="BF989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3"/>
    <w:rsid w:val="000922C3"/>
    <w:rsid w:val="00B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F26A73-652C-4F02-88E0-3302BE34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mmons.zoom.us/j/983668935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</cp:lastModifiedBy>
  <cp:revision>2</cp:revision>
  <dcterms:created xsi:type="dcterms:W3CDTF">2021-03-02T15:01:00Z</dcterms:created>
  <dcterms:modified xsi:type="dcterms:W3CDTF">2021-03-02T15:01:00Z</dcterms:modified>
</cp:coreProperties>
</file>